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71" w:rsidRDefault="00855871">
      <w:pPr>
        <w:pStyle w:val="Heading1"/>
        <w:spacing w:before="120"/>
        <w:ind w:left="720" w:hanging="360"/>
        <w:rPr>
          <w:sz w:val="20"/>
          <w:szCs w:val="20"/>
        </w:rPr>
      </w:pPr>
      <w:bookmarkStart w:id="0" w:name="_vdsbjr7ekckp" w:colFirst="0" w:colLast="0"/>
      <w:bookmarkEnd w:id="0"/>
    </w:p>
    <w:p w:rsidR="00855871" w:rsidRPr="00F41DBC" w:rsidRDefault="00855871" w:rsidP="00855871">
      <w:pPr>
        <w:tabs>
          <w:tab w:val="left" w:pos="2127"/>
        </w:tabs>
        <w:spacing w:before="120" w:line="240" w:lineRule="auto"/>
        <w:ind w:left="2127" w:hanging="2127"/>
        <w:rPr>
          <w:b/>
          <w:sz w:val="24"/>
          <w:szCs w:val="24"/>
          <w:lang w:val="fr-FR"/>
        </w:rPr>
      </w:pPr>
      <w:r w:rsidRPr="00F41DBC">
        <w:rPr>
          <w:b/>
          <w:sz w:val="24"/>
          <w:szCs w:val="24"/>
          <w:lang w:val="fr-FR"/>
        </w:rPr>
        <w:t>Source:</w:t>
      </w:r>
      <w:r w:rsidRPr="00F41DBC">
        <w:rPr>
          <w:b/>
          <w:sz w:val="24"/>
          <w:szCs w:val="24"/>
          <w:lang w:val="fr-FR"/>
        </w:rPr>
        <w:tab/>
      </w:r>
      <w:r w:rsidR="00F41DBC" w:rsidRPr="00F41DBC">
        <w:rPr>
          <w:b/>
          <w:sz w:val="24"/>
          <w:szCs w:val="24"/>
          <w:lang w:val="fr-FR"/>
        </w:rPr>
        <w:t xml:space="preserve">SA4 MBS SWG </w:t>
      </w:r>
      <w:bookmarkStart w:id="1" w:name="_GoBack"/>
      <w:bookmarkEnd w:id="1"/>
      <w:r w:rsidRPr="00F41DBC">
        <w:rPr>
          <w:b/>
          <w:sz w:val="24"/>
          <w:szCs w:val="24"/>
          <w:lang w:val="fr-FR"/>
        </w:rPr>
        <w:t>Chairman</w:t>
      </w:r>
      <w:r w:rsidRPr="00855871">
        <w:rPr>
          <w:rStyle w:val="FootnoteReference"/>
          <w:b/>
          <w:sz w:val="24"/>
          <w:szCs w:val="24"/>
        </w:rPr>
        <w:footnoteReference w:id="1"/>
      </w:r>
    </w:p>
    <w:p w:rsidR="00855871" w:rsidRDefault="00855871" w:rsidP="00855871">
      <w:pPr>
        <w:tabs>
          <w:tab w:val="left" w:pos="2127"/>
        </w:tabs>
        <w:spacing w:line="240" w:lineRule="auto"/>
        <w:ind w:left="2131" w:hanging="2131"/>
        <w:rPr>
          <w:b/>
          <w:sz w:val="24"/>
          <w:szCs w:val="24"/>
          <w:lang w:val="en-US"/>
        </w:rPr>
      </w:pPr>
      <w:r w:rsidRPr="00855871">
        <w:rPr>
          <w:b/>
          <w:sz w:val="24"/>
          <w:szCs w:val="24"/>
          <w:lang w:val="en-US"/>
        </w:rPr>
        <w:t>Title:</w:t>
      </w:r>
      <w:r w:rsidRPr="00855871">
        <w:rPr>
          <w:b/>
          <w:sz w:val="24"/>
          <w:szCs w:val="24"/>
          <w:lang w:val="en-US"/>
        </w:rPr>
        <w:tab/>
        <w:t>Report of MBS SWG Telco on 5GMSA 20 February 2019</w:t>
      </w:r>
    </w:p>
    <w:p w:rsidR="00855871" w:rsidRPr="00855871" w:rsidRDefault="00855871" w:rsidP="00855871">
      <w:pPr>
        <w:tabs>
          <w:tab w:val="left" w:pos="2127"/>
        </w:tabs>
        <w:spacing w:line="240" w:lineRule="auto"/>
        <w:ind w:left="2131" w:hanging="2131"/>
        <w:rPr>
          <w:b/>
          <w:sz w:val="24"/>
          <w:szCs w:val="24"/>
          <w:lang w:val="en-GB"/>
        </w:rPr>
      </w:pPr>
      <w:r w:rsidRPr="00855871">
        <w:rPr>
          <w:b/>
          <w:sz w:val="24"/>
          <w:szCs w:val="24"/>
          <w:lang w:val="en-GB"/>
        </w:rPr>
        <w:t>Document for:</w:t>
      </w:r>
      <w:r w:rsidRPr="00855871">
        <w:rPr>
          <w:b/>
          <w:sz w:val="24"/>
          <w:szCs w:val="24"/>
          <w:lang w:val="en-GB"/>
        </w:rPr>
        <w:tab/>
        <w:t>Approval</w:t>
      </w:r>
    </w:p>
    <w:p w:rsidR="00855871" w:rsidRPr="00855871" w:rsidRDefault="00855871" w:rsidP="00855871">
      <w:pPr>
        <w:tabs>
          <w:tab w:val="left" w:pos="2127"/>
        </w:tabs>
        <w:spacing w:line="240" w:lineRule="auto"/>
        <w:ind w:left="2131" w:hanging="2131"/>
        <w:rPr>
          <w:b/>
          <w:sz w:val="24"/>
          <w:szCs w:val="24"/>
          <w:lang w:val="en-GB"/>
        </w:rPr>
      </w:pPr>
      <w:r w:rsidRPr="00855871">
        <w:rPr>
          <w:b/>
          <w:sz w:val="24"/>
          <w:szCs w:val="24"/>
          <w:lang w:val="en-GB"/>
        </w:rPr>
        <w:t>Agenda Item:</w:t>
      </w:r>
      <w:r w:rsidRPr="00855871">
        <w:rPr>
          <w:b/>
          <w:sz w:val="24"/>
          <w:szCs w:val="24"/>
          <w:lang w:val="en-GB"/>
        </w:rPr>
        <w:tab/>
      </w:r>
      <w:r>
        <w:rPr>
          <w:b/>
          <w:sz w:val="24"/>
          <w:szCs w:val="24"/>
          <w:lang w:val="en-GB"/>
        </w:rPr>
        <w:t>5.1</w:t>
      </w:r>
    </w:p>
    <w:p w:rsidR="00855871" w:rsidRPr="00855871" w:rsidRDefault="00855871" w:rsidP="00855871">
      <w:pPr>
        <w:pBdr>
          <w:top w:val="single" w:sz="12" w:space="1" w:color="auto"/>
        </w:pBdr>
        <w:spacing w:line="240" w:lineRule="auto"/>
        <w:rPr>
          <w:sz w:val="24"/>
          <w:szCs w:val="24"/>
          <w:lang w:val="en-US"/>
        </w:rPr>
      </w:pPr>
    </w:p>
    <w:p w:rsidR="00855871" w:rsidRPr="00855871" w:rsidRDefault="00855871">
      <w:pPr>
        <w:pStyle w:val="Heading1"/>
        <w:spacing w:before="120"/>
        <w:ind w:left="720" w:hanging="360"/>
        <w:rPr>
          <w:sz w:val="20"/>
          <w:szCs w:val="20"/>
          <w:lang w:val="en-US"/>
        </w:rPr>
      </w:pPr>
    </w:p>
    <w:p w:rsidR="006D6CB9" w:rsidRPr="00855871" w:rsidRDefault="002F3053">
      <w:pPr>
        <w:pStyle w:val="Heading1"/>
        <w:spacing w:before="120"/>
        <w:ind w:left="720" w:hanging="360"/>
        <w:rPr>
          <w:sz w:val="20"/>
          <w:szCs w:val="20"/>
          <w:lang w:val="en-US"/>
        </w:rPr>
      </w:pPr>
      <w:r w:rsidRPr="00855871">
        <w:rPr>
          <w:sz w:val="20"/>
          <w:szCs w:val="20"/>
          <w:lang w:val="en-US"/>
        </w:rPr>
        <w:t>1.</w:t>
      </w:r>
      <w:r w:rsidRPr="00855871">
        <w:rPr>
          <w:sz w:val="14"/>
          <w:szCs w:val="14"/>
          <w:lang w:val="en-US"/>
        </w:rPr>
        <w:t xml:space="preserve">      </w:t>
      </w:r>
      <w:r w:rsidRPr="00855871">
        <w:rPr>
          <w:sz w:val="20"/>
          <w:szCs w:val="20"/>
          <w:lang w:val="en-US"/>
        </w:rPr>
        <w:t>Opening of the session (16:00 CET)</w:t>
      </w:r>
    </w:p>
    <w:p w:rsidR="006D6CB9" w:rsidRPr="00855871" w:rsidRDefault="006D6CB9">
      <w:pPr>
        <w:rPr>
          <w:lang w:val="en-US"/>
        </w:rPr>
      </w:pPr>
    </w:p>
    <w:p w:rsidR="006D6CB9" w:rsidRDefault="002F3053">
      <w:r>
        <w:t xml:space="preserve">As </w:t>
      </w:r>
      <w:proofErr w:type="spellStart"/>
      <w:r>
        <w:t>agreed</w:t>
      </w:r>
      <w:proofErr w:type="spellEnd"/>
      <w:r>
        <w:t xml:space="preserve"> </w:t>
      </w:r>
      <w:proofErr w:type="spellStart"/>
      <w:r>
        <w:t>during</w:t>
      </w:r>
      <w:proofErr w:type="spellEnd"/>
      <w:r>
        <w:t xml:space="preserve"> SA4#</w:t>
      </w:r>
      <w:proofErr w:type="gramStart"/>
      <w:r>
        <w:t>102:</w:t>
      </w:r>
      <w:proofErr w:type="gramEnd"/>
    </w:p>
    <w:tbl>
      <w:tblPr>
        <w:tblStyle w:val="a"/>
        <w:tblW w:w="9029"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254"/>
        <w:gridCol w:w="6775"/>
      </w:tblGrid>
      <w:tr w:rsidR="006D6CB9" w:rsidRPr="00F41DBC">
        <w:trPr>
          <w:trHeight w:val="2540"/>
        </w:trPr>
        <w:tc>
          <w:tcPr>
            <w:tcW w:w="2254"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6D6CB9" w:rsidRPr="00855871" w:rsidRDefault="002F3053">
            <w:pPr>
              <w:spacing w:before="60" w:after="60"/>
              <w:rPr>
                <w:sz w:val="20"/>
                <w:szCs w:val="20"/>
                <w:lang w:val="en-US"/>
              </w:rPr>
            </w:pPr>
            <w:r w:rsidRPr="00855871">
              <w:rPr>
                <w:sz w:val="20"/>
                <w:szCs w:val="20"/>
                <w:lang w:val="en-US"/>
              </w:rPr>
              <w:t xml:space="preserve">SA4 MBS SWG telco on 5GMSA (20 </w:t>
            </w:r>
            <w:proofErr w:type="gramStart"/>
            <w:r w:rsidRPr="00855871">
              <w:rPr>
                <w:sz w:val="20"/>
                <w:szCs w:val="20"/>
                <w:lang w:val="en-US"/>
              </w:rPr>
              <w:t>February,</w:t>
            </w:r>
            <w:proofErr w:type="gramEnd"/>
            <w:r w:rsidRPr="00855871">
              <w:rPr>
                <w:sz w:val="20"/>
                <w:szCs w:val="20"/>
                <w:lang w:val="en-US"/>
              </w:rPr>
              <w:t xml:space="preserve"> 2019, 1600-1800 CET, host: Ericsson, Document submission by 18 February 23:59 CET)</w:t>
            </w:r>
          </w:p>
        </w:tc>
        <w:tc>
          <w:tcPr>
            <w:tcW w:w="67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6D6CB9" w:rsidRPr="00855871" w:rsidRDefault="002F3053">
            <w:pPr>
              <w:numPr>
                <w:ilvl w:val="0"/>
                <w:numId w:val="1"/>
              </w:numPr>
              <w:spacing w:before="60"/>
              <w:rPr>
                <w:lang w:val="en-US"/>
              </w:rPr>
            </w:pPr>
            <w:r w:rsidRPr="00855871">
              <w:rPr>
                <w:lang w:val="en-US"/>
              </w:rPr>
              <w:t xml:space="preserve">Review and agree </w:t>
            </w:r>
            <w:proofErr w:type="spellStart"/>
            <w:r w:rsidRPr="00855871">
              <w:rPr>
                <w:lang w:val="en-US"/>
              </w:rPr>
              <w:t>pCRs</w:t>
            </w:r>
            <w:proofErr w:type="spellEnd"/>
            <w:r w:rsidRPr="00855871">
              <w:rPr>
                <w:lang w:val="en-US"/>
              </w:rPr>
              <w:t xml:space="preserve"> to TS 26.501 on overall 5GMS architecture description.</w:t>
            </w:r>
          </w:p>
          <w:p w:rsidR="006D6CB9" w:rsidRDefault="002F3053">
            <w:pPr>
              <w:numPr>
                <w:ilvl w:val="0"/>
                <w:numId w:val="1"/>
              </w:numPr>
            </w:pPr>
            <w:r w:rsidRPr="00855871">
              <w:rPr>
                <w:lang w:val="en-US"/>
              </w:rPr>
              <w:t xml:space="preserve">Progress list of Rel-15 PSS and other appropriate functions and stage 2/3 functionalities to be ported to 5GMSA. </w:t>
            </w:r>
            <w:proofErr w:type="spellStart"/>
            <w:r>
              <w:t>Identify</w:t>
            </w:r>
            <w:proofErr w:type="spellEnd"/>
            <w:r>
              <w:t xml:space="preserve"> </w:t>
            </w:r>
            <w:proofErr w:type="spellStart"/>
            <w:r>
              <w:t>corresponding</w:t>
            </w:r>
            <w:proofErr w:type="spellEnd"/>
            <w:r>
              <w:t xml:space="preserve"> new and </w:t>
            </w:r>
            <w:proofErr w:type="spellStart"/>
            <w:r>
              <w:t>updated</w:t>
            </w:r>
            <w:proofErr w:type="spellEnd"/>
            <w:r>
              <w:t xml:space="preserve"> </w:t>
            </w:r>
            <w:proofErr w:type="spellStart"/>
            <w:r>
              <w:t>required</w:t>
            </w:r>
            <w:proofErr w:type="spellEnd"/>
            <w:r>
              <w:t xml:space="preserve"> stage 3 </w:t>
            </w:r>
            <w:proofErr w:type="spellStart"/>
            <w:r>
              <w:t>specifications</w:t>
            </w:r>
            <w:proofErr w:type="spellEnd"/>
            <w:r>
              <w:t>.</w:t>
            </w:r>
          </w:p>
          <w:p w:rsidR="006D6CB9" w:rsidRPr="00855871" w:rsidRDefault="002F3053">
            <w:pPr>
              <w:numPr>
                <w:ilvl w:val="0"/>
                <w:numId w:val="1"/>
              </w:numPr>
              <w:spacing w:after="300"/>
              <w:rPr>
                <w:lang w:val="en-US"/>
              </w:rPr>
            </w:pPr>
            <w:r w:rsidRPr="00855871">
              <w:rPr>
                <w:lang w:val="en-US"/>
              </w:rPr>
              <w:t xml:space="preserve">Review and </w:t>
            </w:r>
            <w:r w:rsidRPr="00855871">
              <w:rPr>
                <w:u w:val="single"/>
                <w:lang w:val="en-US"/>
              </w:rPr>
              <w:t>agree</w:t>
            </w:r>
            <w:r w:rsidRPr="00855871">
              <w:rPr>
                <w:lang w:val="en-US"/>
              </w:rPr>
              <w:t xml:space="preserve"> new draft TS 26.501 to be sent for information to SA#83 (power was granted at SA4#102 plenary meeting)</w:t>
            </w:r>
          </w:p>
        </w:tc>
      </w:tr>
    </w:tbl>
    <w:p w:rsidR="006D6CB9" w:rsidRPr="00855871" w:rsidRDefault="002F3053">
      <w:pPr>
        <w:rPr>
          <w:lang w:val="en-US"/>
        </w:rPr>
      </w:pPr>
      <w:r w:rsidRPr="00855871">
        <w:rPr>
          <w:lang w:val="en-US"/>
        </w:rPr>
        <w:t xml:space="preserve"> </w:t>
      </w:r>
    </w:p>
    <w:p w:rsidR="006D6CB9" w:rsidRPr="00F41DBC" w:rsidRDefault="002F3053">
      <w:pPr>
        <w:rPr>
          <w:lang w:val="en-US"/>
        </w:rPr>
      </w:pPr>
      <w:r w:rsidRPr="00F41DBC">
        <w:rPr>
          <w:lang w:val="en-US"/>
        </w:rPr>
        <w:t>Participants:</w:t>
      </w:r>
    </w:p>
    <w:p w:rsidR="006D6CB9" w:rsidRPr="00F41DBC" w:rsidRDefault="006D6CB9">
      <w:pPr>
        <w:rPr>
          <w:lang w:val="en-US"/>
        </w:rPr>
      </w:pPr>
    </w:p>
    <w:p w:rsidR="00855871" w:rsidRDefault="00855871">
      <w:pPr>
        <w:rPr>
          <w:lang w:val="en-US"/>
        </w:rPr>
      </w:pPr>
      <w:r w:rsidRPr="00855871">
        <w:rPr>
          <w:lang w:val="en-US"/>
        </w:rPr>
        <w:t xml:space="preserve">Bernhard </w:t>
      </w:r>
      <w:proofErr w:type="spellStart"/>
      <w:r w:rsidRPr="00855871">
        <w:rPr>
          <w:lang w:val="en-US"/>
        </w:rPr>
        <w:t>Feiten</w:t>
      </w:r>
      <w:proofErr w:type="spellEnd"/>
      <w:r w:rsidRPr="00855871">
        <w:rPr>
          <w:lang w:val="en-US"/>
        </w:rPr>
        <w:tab/>
        <w:t>Deutsche Telekom AG</w:t>
      </w:r>
    </w:p>
    <w:p w:rsidR="00855871" w:rsidRDefault="00855871">
      <w:pPr>
        <w:rPr>
          <w:lang w:val="en-US"/>
        </w:rPr>
      </w:pPr>
      <w:r w:rsidRPr="00855871">
        <w:rPr>
          <w:lang w:val="en-US"/>
        </w:rPr>
        <w:t>Bo Burman</w:t>
      </w:r>
      <w:r w:rsidRPr="00855871">
        <w:rPr>
          <w:lang w:val="en-US"/>
        </w:rPr>
        <w:tab/>
      </w:r>
      <w:r>
        <w:rPr>
          <w:lang w:val="en-US"/>
        </w:rPr>
        <w:tab/>
      </w:r>
      <w:r w:rsidRPr="00855871">
        <w:rPr>
          <w:lang w:val="en-US"/>
        </w:rPr>
        <w:t>Ericsson France S.A.S</w:t>
      </w:r>
    </w:p>
    <w:p w:rsidR="00855871" w:rsidRDefault="00855871">
      <w:pPr>
        <w:rPr>
          <w:lang w:val="en-US"/>
        </w:rPr>
      </w:pPr>
      <w:r w:rsidRPr="00855871">
        <w:rPr>
          <w:lang w:val="en-US"/>
        </w:rPr>
        <w:t>Charles Lo</w:t>
      </w:r>
      <w:r w:rsidRPr="00855871">
        <w:rPr>
          <w:lang w:val="en-US"/>
        </w:rPr>
        <w:tab/>
      </w:r>
      <w:r>
        <w:rPr>
          <w:lang w:val="en-US"/>
        </w:rPr>
        <w:tab/>
      </w:r>
      <w:r w:rsidRPr="00855871">
        <w:rPr>
          <w:lang w:val="en-US"/>
        </w:rPr>
        <w:t>Qualcomm UK Ltd</w:t>
      </w:r>
    </w:p>
    <w:p w:rsidR="00855871" w:rsidRDefault="00855871">
      <w:pPr>
        <w:rPr>
          <w:lang w:val="en-US"/>
        </w:rPr>
      </w:pPr>
      <w:r w:rsidRPr="00855871">
        <w:rPr>
          <w:lang w:val="en-US"/>
        </w:rPr>
        <w:t>Lucia D'Acunto</w:t>
      </w:r>
      <w:r w:rsidRPr="00855871">
        <w:rPr>
          <w:lang w:val="en-US"/>
        </w:rPr>
        <w:tab/>
        <w:t>KPN N.V.</w:t>
      </w:r>
    </w:p>
    <w:p w:rsidR="00855871" w:rsidRDefault="00855871">
      <w:pPr>
        <w:rPr>
          <w:lang w:val="en-US"/>
        </w:rPr>
      </w:pPr>
      <w:r w:rsidRPr="00855871">
        <w:rPr>
          <w:lang w:val="en-US"/>
        </w:rPr>
        <w:t>Frederic Gabin</w:t>
      </w:r>
      <w:r w:rsidRPr="00855871">
        <w:rPr>
          <w:lang w:val="en-US"/>
        </w:rPr>
        <w:tab/>
        <w:t>Ericsson LM</w:t>
      </w:r>
    </w:p>
    <w:p w:rsidR="00855871" w:rsidRDefault="00855871">
      <w:pPr>
        <w:rPr>
          <w:lang w:val="en-US"/>
        </w:rPr>
      </w:pPr>
      <w:r w:rsidRPr="00855871">
        <w:rPr>
          <w:lang w:val="en-US"/>
        </w:rPr>
        <w:t>Igor Curcio</w:t>
      </w:r>
      <w:r w:rsidRPr="00855871">
        <w:rPr>
          <w:lang w:val="en-US"/>
        </w:rPr>
        <w:tab/>
      </w:r>
      <w:r>
        <w:rPr>
          <w:lang w:val="en-US"/>
        </w:rPr>
        <w:tab/>
      </w:r>
      <w:r w:rsidRPr="00855871">
        <w:rPr>
          <w:lang w:val="en-US"/>
        </w:rPr>
        <w:t>Nokia Corporation</w:t>
      </w:r>
    </w:p>
    <w:p w:rsidR="00855871" w:rsidRPr="00855871" w:rsidRDefault="00855871" w:rsidP="00855871">
      <w:pPr>
        <w:rPr>
          <w:lang w:val="en-US"/>
        </w:rPr>
      </w:pPr>
      <w:r w:rsidRPr="00855871">
        <w:rPr>
          <w:lang w:val="en-US"/>
        </w:rPr>
        <w:t xml:space="preserve">Jerry Bae </w:t>
      </w:r>
      <w:r>
        <w:rPr>
          <w:lang w:val="en-US"/>
        </w:rPr>
        <w:tab/>
      </w:r>
      <w:r>
        <w:rPr>
          <w:lang w:val="en-US"/>
        </w:rPr>
        <w:tab/>
      </w:r>
      <w:r w:rsidRPr="00855871">
        <w:rPr>
          <w:lang w:val="en-US"/>
        </w:rPr>
        <w:t>Samsung</w:t>
      </w:r>
    </w:p>
    <w:p w:rsidR="00855871" w:rsidRDefault="00855871" w:rsidP="00855871">
      <w:pPr>
        <w:rPr>
          <w:lang w:val="en-US"/>
        </w:rPr>
      </w:pPr>
      <w:r w:rsidRPr="00855871">
        <w:rPr>
          <w:lang w:val="en-US"/>
        </w:rPr>
        <w:t xml:space="preserve">Ryan Lee </w:t>
      </w:r>
      <w:r>
        <w:rPr>
          <w:lang w:val="en-US"/>
        </w:rPr>
        <w:tab/>
      </w:r>
      <w:r>
        <w:rPr>
          <w:lang w:val="en-US"/>
        </w:rPr>
        <w:tab/>
      </w:r>
      <w:r w:rsidRPr="00855871">
        <w:rPr>
          <w:lang w:val="en-US"/>
        </w:rPr>
        <w:t>Samsung</w:t>
      </w:r>
    </w:p>
    <w:p w:rsidR="00855871" w:rsidRDefault="00855871" w:rsidP="00855871">
      <w:pPr>
        <w:rPr>
          <w:lang w:val="en-US"/>
        </w:rPr>
      </w:pPr>
      <w:r>
        <w:rPr>
          <w:lang w:val="en-US"/>
        </w:rPr>
        <w:t>Kurt Kraus</w:t>
      </w:r>
      <w:r>
        <w:rPr>
          <w:lang w:val="en-US"/>
        </w:rPr>
        <w:tab/>
      </w:r>
      <w:r>
        <w:rPr>
          <w:lang w:val="en-US"/>
        </w:rPr>
        <w:tab/>
        <w:t>Dolby</w:t>
      </w:r>
    </w:p>
    <w:p w:rsidR="00855871" w:rsidRDefault="00855871" w:rsidP="00855871">
      <w:pPr>
        <w:rPr>
          <w:lang w:val="en-US"/>
        </w:rPr>
      </w:pPr>
      <w:proofErr w:type="spellStart"/>
      <w:r>
        <w:rPr>
          <w:lang w:val="en-US"/>
        </w:rPr>
        <w:t>Kyunghun</w:t>
      </w:r>
      <w:proofErr w:type="spellEnd"/>
      <w:r>
        <w:rPr>
          <w:lang w:val="en-US"/>
        </w:rPr>
        <w:t xml:space="preserve"> Jung</w:t>
      </w:r>
      <w:r>
        <w:rPr>
          <w:lang w:val="en-US"/>
        </w:rPr>
        <w:tab/>
        <w:t>Samsung</w:t>
      </w:r>
    </w:p>
    <w:p w:rsidR="00855871" w:rsidRPr="00F41DBC" w:rsidRDefault="00855871" w:rsidP="00855871">
      <w:pPr>
        <w:rPr>
          <w:lang w:val="fr-FR"/>
        </w:rPr>
      </w:pPr>
      <w:r w:rsidRPr="00F41DBC">
        <w:rPr>
          <w:lang w:val="fr-FR"/>
        </w:rPr>
        <w:t>Paul Szucs</w:t>
      </w:r>
      <w:r w:rsidRPr="00F41DBC">
        <w:rPr>
          <w:lang w:val="fr-FR"/>
        </w:rPr>
        <w:tab/>
      </w:r>
      <w:r w:rsidRPr="00F41DBC">
        <w:rPr>
          <w:lang w:val="fr-FR"/>
        </w:rPr>
        <w:tab/>
        <w:t>Sony</w:t>
      </w:r>
    </w:p>
    <w:p w:rsidR="00855871" w:rsidRPr="00F41DBC" w:rsidRDefault="00855871" w:rsidP="00855871">
      <w:pPr>
        <w:rPr>
          <w:lang w:val="fr-FR"/>
        </w:rPr>
      </w:pPr>
      <w:r w:rsidRPr="00F41DBC">
        <w:rPr>
          <w:lang w:val="fr-FR"/>
        </w:rPr>
        <w:t xml:space="preserve">Gilles </w:t>
      </w:r>
      <w:proofErr w:type="spellStart"/>
      <w:r w:rsidRPr="00F41DBC">
        <w:rPr>
          <w:lang w:val="fr-FR"/>
        </w:rPr>
        <w:t>Teniou</w:t>
      </w:r>
      <w:proofErr w:type="spellEnd"/>
      <w:r w:rsidRPr="00F41DBC">
        <w:rPr>
          <w:lang w:val="fr-FR"/>
        </w:rPr>
        <w:tab/>
      </w:r>
      <w:r w:rsidRPr="00F41DBC">
        <w:rPr>
          <w:lang w:val="fr-FR"/>
        </w:rPr>
        <w:tab/>
        <w:t>Orange</w:t>
      </w:r>
    </w:p>
    <w:p w:rsidR="00855871" w:rsidRPr="00855871" w:rsidRDefault="00855871" w:rsidP="00855871">
      <w:pPr>
        <w:rPr>
          <w:lang w:val="en-US"/>
        </w:rPr>
      </w:pPr>
      <w:r>
        <w:rPr>
          <w:lang w:val="en-US"/>
        </w:rPr>
        <w:t>Thorsten Lohmar</w:t>
      </w:r>
      <w:r>
        <w:rPr>
          <w:lang w:val="en-US"/>
        </w:rPr>
        <w:tab/>
        <w:t>Ericsson</w:t>
      </w:r>
    </w:p>
    <w:p w:rsidR="006D6CB9" w:rsidRPr="00F41DBC" w:rsidRDefault="006D6CB9">
      <w:pPr>
        <w:rPr>
          <w:lang w:val="en-US"/>
        </w:rPr>
      </w:pPr>
    </w:p>
    <w:p w:rsidR="006D6CB9" w:rsidRPr="00855871" w:rsidRDefault="006D6CB9">
      <w:pPr>
        <w:rPr>
          <w:lang w:val="en-US"/>
        </w:rPr>
      </w:pPr>
    </w:p>
    <w:p w:rsidR="006D6CB9" w:rsidRPr="00855871" w:rsidRDefault="002F3053">
      <w:pPr>
        <w:rPr>
          <w:lang w:val="en-US"/>
        </w:rPr>
      </w:pPr>
      <w:r w:rsidRPr="00855871">
        <w:rPr>
          <w:lang w:val="en-US"/>
        </w:rPr>
        <w:t xml:space="preserve">Bo </w:t>
      </w:r>
      <w:r w:rsidR="00855871">
        <w:rPr>
          <w:lang w:val="en-US"/>
        </w:rPr>
        <w:t xml:space="preserve">kindly accepted to act </w:t>
      </w:r>
      <w:r w:rsidRPr="00855871">
        <w:rPr>
          <w:lang w:val="en-US"/>
        </w:rPr>
        <w:t>as secretary.</w:t>
      </w:r>
    </w:p>
    <w:p w:rsidR="006D6CB9" w:rsidRPr="00855871" w:rsidRDefault="002F3053">
      <w:pPr>
        <w:pStyle w:val="Heading1"/>
        <w:spacing w:before="120"/>
        <w:ind w:left="720" w:hanging="360"/>
        <w:rPr>
          <w:sz w:val="20"/>
          <w:szCs w:val="20"/>
          <w:lang w:val="en-US"/>
        </w:rPr>
      </w:pPr>
      <w:bookmarkStart w:id="2" w:name="_3cbewgtq8y6c" w:colFirst="0" w:colLast="0"/>
      <w:bookmarkEnd w:id="2"/>
      <w:r w:rsidRPr="00855871">
        <w:rPr>
          <w:sz w:val="20"/>
          <w:szCs w:val="20"/>
          <w:lang w:val="en-US"/>
        </w:rPr>
        <w:lastRenderedPageBreak/>
        <w:t>2.</w:t>
      </w:r>
      <w:r w:rsidRPr="00855871">
        <w:rPr>
          <w:sz w:val="14"/>
          <w:szCs w:val="14"/>
          <w:lang w:val="en-US"/>
        </w:rPr>
        <w:t xml:space="preserve">      </w:t>
      </w:r>
      <w:r w:rsidRPr="00855871">
        <w:rPr>
          <w:sz w:val="20"/>
          <w:szCs w:val="20"/>
          <w:lang w:val="en-US"/>
        </w:rPr>
        <w:t>Approval of the agenda and registration of documents</w:t>
      </w:r>
    </w:p>
    <w:p w:rsidR="006D6CB9" w:rsidRPr="00855871" w:rsidRDefault="002F3053">
      <w:pPr>
        <w:spacing w:before="120"/>
        <w:rPr>
          <w:sz w:val="20"/>
          <w:szCs w:val="20"/>
          <w:lang w:val="en-US"/>
        </w:rPr>
      </w:pPr>
      <w:r w:rsidRPr="00855871">
        <w:rPr>
          <w:b/>
          <w:sz w:val="20"/>
          <w:szCs w:val="20"/>
          <w:lang w:val="en-US"/>
        </w:rPr>
        <w:t>S4-AHI811</w:t>
      </w:r>
      <w:r w:rsidRPr="00855871">
        <w:rPr>
          <w:sz w:val="20"/>
          <w:szCs w:val="20"/>
          <w:lang w:val="en-US"/>
        </w:rPr>
        <w:t xml:space="preserve"> Proposed agenda for MBS SWG ad-hoc #110 telco on 5GMSA – 20th February 2019 from 3GPP SA4 MBS SWG Chairman.</w:t>
      </w:r>
    </w:p>
    <w:p w:rsidR="006D6CB9" w:rsidRPr="00855871" w:rsidRDefault="002F3053">
      <w:pPr>
        <w:spacing w:before="120"/>
        <w:rPr>
          <w:sz w:val="20"/>
          <w:szCs w:val="20"/>
          <w:lang w:val="en-US"/>
        </w:rPr>
      </w:pPr>
      <w:r w:rsidRPr="00855871">
        <w:rPr>
          <w:sz w:val="20"/>
          <w:szCs w:val="20"/>
          <w:lang w:val="en-US"/>
        </w:rPr>
        <w:t xml:space="preserve">811 is </w:t>
      </w:r>
      <w:r w:rsidRPr="00855871">
        <w:rPr>
          <w:b/>
          <w:color w:val="FF0000"/>
          <w:sz w:val="20"/>
          <w:szCs w:val="20"/>
          <w:lang w:val="en-US"/>
        </w:rPr>
        <w:t>approved</w:t>
      </w:r>
      <w:r w:rsidRPr="00855871">
        <w:rPr>
          <w:sz w:val="20"/>
          <w:szCs w:val="20"/>
          <w:lang w:val="en-US"/>
        </w:rPr>
        <w:t>.</w:t>
      </w:r>
    </w:p>
    <w:p w:rsidR="006D6CB9" w:rsidRPr="00855871" w:rsidRDefault="002F3053">
      <w:pPr>
        <w:spacing w:before="120"/>
        <w:rPr>
          <w:sz w:val="20"/>
          <w:szCs w:val="20"/>
          <w:lang w:val="en-US"/>
        </w:rPr>
      </w:pPr>
      <w:r w:rsidRPr="00855871">
        <w:rPr>
          <w:sz w:val="20"/>
          <w:szCs w:val="20"/>
          <w:lang w:val="en-US"/>
        </w:rPr>
        <w:t xml:space="preserve">                                                                                                                         </w:t>
      </w:r>
      <w:r w:rsidRPr="00855871">
        <w:rPr>
          <w:sz w:val="20"/>
          <w:szCs w:val="20"/>
          <w:lang w:val="en-US"/>
        </w:rPr>
        <w:tab/>
      </w:r>
    </w:p>
    <w:p w:rsidR="006D6CB9" w:rsidRPr="00855871" w:rsidRDefault="002F3053">
      <w:pPr>
        <w:pStyle w:val="Heading1"/>
        <w:spacing w:before="120"/>
        <w:ind w:left="720" w:hanging="360"/>
        <w:rPr>
          <w:sz w:val="20"/>
          <w:szCs w:val="20"/>
          <w:lang w:val="en-US"/>
        </w:rPr>
      </w:pPr>
      <w:bookmarkStart w:id="3" w:name="_qgud1kfrzrty" w:colFirst="0" w:colLast="0"/>
      <w:bookmarkEnd w:id="3"/>
      <w:r w:rsidRPr="00855871">
        <w:rPr>
          <w:sz w:val="20"/>
          <w:szCs w:val="20"/>
          <w:lang w:val="en-US"/>
        </w:rPr>
        <w:t>3.</w:t>
      </w:r>
      <w:r w:rsidRPr="00855871">
        <w:rPr>
          <w:sz w:val="14"/>
          <w:szCs w:val="14"/>
          <w:lang w:val="en-US"/>
        </w:rPr>
        <w:t xml:space="preserve">      </w:t>
      </w:r>
      <w:r w:rsidRPr="00855871">
        <w:rPr>
          <w:sz w:val="20"/>
          <w:szCs w:val="20"/>
          <w:lang w:val="en-US"/>
        </w:rPr>
        <w:t xml:space="preserve">Reports and liaisons from other groups   </w:t>
      </w:r>
    </w:p>
    <w:p w:rsidR="006D6CB9" w:rsidRPr="00855871" w:rsidRDefault="002F3053">
      <w:pPr>
        <w:spacing w:before="120"/>
        <w:rPr>
          <w:sz w:val="20"/>
          <w:szCs w:val="20"/>
          <w:lang w:val="en-US"/>
        </w:rPr>
      </w:pPr>
      <w:r w:rsidRPr="00855871">
        <w:rPr>
          <w:sz w:val="20"/>
          <w:szCs w:val="20"/>
          <w:lang w:val="en-US"/>
        </w:rPr>
        <w:t>There were no reports or liaisons.</w:t>
      </w:r>
    </w:p>
    <w:p w:rsidR="006D6CB9" w:rsidRPr="00855871" w:rsidRDefault="002F3053">
      <w:pPr>
        <w:spacing w:before="120"/>
        <w:rPr>
          <w:sz w:val="20"/>
          <w:szCs w:val="20"/>
          <w:lang w:val="en-US"/>
        </w:rPr>
      </w:pPr>
      <w:r w:rsidRPr="00855871">
        <w:rPr>
          <w:sz w:val="20"/>
          <w:szCs w:val="20"/>
          <w:lang w:val="en-US"/>
        </w:rPr>
        <w:t xml:space="preserve">                                                  </w:t>
      </w:r>
      <w:r w:rsidRPr="00855871">
        <w:rPr>
          <w:sz w:val="20"/>
          <w:szCs w:val="20"/>
          <w:lang w:val="en-US"/>
        </w:rPr>
        <w:tab/>
      </w:r>
    </w:p>
    <w:p w:rsidR="006D6CB9" w:rsidRPr="00855871" w:rsidRDefault="002F3053">
      <w:pPr>
        <w:pStyle w:val="Heading1"/>
        <w:spacing w:before="120"/>
        <w:ind w:left="720" w:hanging="360"/>
        <w:rPr>
          <w:sz w:val="20"/>
          <w:szCs w:val="20"/>
          <w:lang w:val="en-US"/>
        </w:rPr>
      </w:pPr>
      <w:bookmarkStart w:id="4" w:name="_ba6wkhz2ssgz" w:colFirst="0" w:colLast="0"/>
      <w:bookmarkEnd w:id="4"/>
      <w:r w:rsidRPr="00855871">
        <w:rPr>
          <w:sz w:val="20"/>
          <w:szCs w:val="20"/>
          <w:lang w:val="en-US"/>
        </w:rPr>
        <w:t>4.</w:t>
      </w:r>
      <w:r w:rsidRPr="00855871">
        <w:rPr>
          <w:sz w:val="14"/>
          <w:szCs w:val="14"/>
          <w:lang w:val="en-US"/>
        </w:rPr>
        <w:t xml:space="preserve">      </w:t>
      </w:r>
      <w:r w:rsidRPr="00855871">
        <w:rPr>
          <w:sz w:val="20"/>
          <w:szCs w:val="20"/>
          <w:lang w:val="en-US"/>
        </w:rPr>
        <w:t>5GMSA (5G Media streaming architecture)</w:t>
      </w:r>
    </w:p>
    <w:p w:rsidR="006D6CB9" w:rsidRPr="00855871" w:rsidRDefault="002F3053">
      <w:pPr>
        <w:spacing w:before="120"/>
        <w:rPr>
          <w:sz w:val="20"/>
          <w:szCs w:val="20"/>
          <w:lang w:val="en-US"/>
        </w:rPr>
      </w:pPr>
      <w:r w:rsidRPr="00855871">
        <w:rPr>
          <w:b/>
          <w:sz w:val="20"/>
          <w:szCs w:val="20"/>
          <w:lang w:val="en-US"/>
        </w:rPr>
        <w:t>S4-AHI816</w:t>
      </w:r>
      <w:r w:rsidRPr="00855871">
        <w:rPr>
          <w:sz w:val="20"/>
          <w:szCs w:val="20"/>
          <w:lang w:val="en-US"/>
        </w:rPr>
        <w:t xml:space="preserve"> </w:t>
      </w:r>
      <w:proofErr w:type="spellStart"/>
      <w:r w:rsidRPr="00855871">
        <w:rPr>
          <w:sz w:val="20"/>
          <w:szCs w:val="20"/>
          <w:lang w:val="en-US"/>
        </w:rPr>
        <w:t>pCR</w:t>
      </w:r>
      <w:proofErr w:type="spellEnd"/>
      <w:r w:rsidRPr="00855871">
        <w:rPr>
          <w:sz w:val="20"/>
          <w:szCs w:val="20"/>
          <w:lang w:val="en-US"/>
        </w:rPr>
        <w:t xml:space="preserve"> on 5GMSA TS 26.501 from Ericsson LM.</w:t>
      </w:r>
    </w:p>
    <w:p w:rsidR="006D6CB9" w:rsidRPr="00855871" w:rsidRDefault="002F3053">
      <w:pPr>
        <w:spacing w:before="120"/>
        <w:rPr>
          <w:sz w:val="20"/>
          <w:szCs w:val="20"/>
          <w:lang w:val="en-US"/>
        </w:rPr>
      </w:pPr>
      <w:r w:rsidRPr="00855871">
        <w:rPr>
          <w:sz w:val="20"/>
          <w:szCs w:val="20"/>
          <w:lang w:val="en-US"/>
        </w:rPr>
        <w:t>Presented by Thorsten. This is an outcome of an offline discussion between interested parties. If you want to be added to those calls, send a mail to Frederic.</w:t>
      </w:r>
    </w:p>
    <w:p w:rsidR="006D6CB9" w:rsidRDefault="002F3053">
      <w:pPr>
        <w:spacing w:before="120"/>
        <w:rPr>
          <w:sz w:val="20"/>
          <w:szCs w:val="20"/>
        </w:rPr>
      </w:pPr>
      <w:proofErr w:type="gramStart"/>
      <w:r>
        <w:rPr>
          <w:sz w:val="20"/>
          <w:szCs w:val="20"/>
        </w:rPr>
        <w:t>Discussion:</w:t>
      </w:r>
      <w:proofErr w:type="gramEnd"/>
    </w:p>
    <w:p w:rsidR="006D6CB9" w:rsidRPr="00855871" w:rsidRDefault="002F3053">
      <w:pPr>
        <w:numPr>
          <w:ilvl w:val="0"/>
          <w:numId w:val="2"/>
        </w:numPr>
        <w:spacing w:before="120"/>
        <w:rPr>
          <w:sz w:val="20"/>
          <w:szCs w:val="20"/>
          <w:lang w:val="en-US"/>
        </w:rPr>
      </w:pPr>
      <w:r w:rsidRPr="00855871">
        <w:rPr>
          <w:sz w:val="20"/>
          <w:szCs w:val="20"/>
          <w:lang w:val="en-US"/>
        </w:rPr>
        <w:t>Charles: Put some notes on what MC1 etc. means in the second figure.</w:t>
      </w:r>
    </w:p>
    <w:p w:rsidR="006D6CB9" w:rsidRPr="00855871" w:rsidRDefault="002F3053">
      <w:pPr>
        <w:spacing w:before="120"/>
        <w:rPr>
          <w:sz w:val="20"/>
          <w:szCs w:val="20"/>
          <w:lang w:val="en-US"/>
        </w:rPr>
      </w:pPr>
      <w:r w:rsidRPr="00855871">
        <w:rPr>
          <w:sz w:val="20"/>
          <w:szCs w:val="20"/>
          <w:lang w:val="en-US"/>
        </w:rPr>
        <w:t xml:space="preserve">The </w:t>
      </w:r>
      <w:proofErr w:type="spellStart"/>
      <w:r w:rsidRPr="00855871">
        <w:rPr>
          <w:sz w:val="20"/>
          <w:szCs w:val="20"/>
          <w:lang w:val="en-US"/>
        </w:rPr>
        <w:t>pCR</w:t>
      </w:r>
      <w:proofErr w:type="spellEnd"/>
      <w:r w:rsidRPr="00855871">
        <w:rPr>
          <w:sz w:val="20"/>
          <w:szCs w:val="20"/>
          <w:lang w:val="en-US"/>
        </w:rPr>
        <w:t xml:space="preserve"> was updated online.</w:t>
      </w:r>
    </w:p>
    <w:p w:rsidR="006D6CB9" w:rsidRPr="00855871" w:rsidRDefault="002F3053">
      <w:pPr>
        <w:numPr>
          <w:ilvl w:val="0"/>
          <w:numId w:val="9"/>
        </w:numPr>
        <w:spacing w:before="120"/>
        <w:rPr>
          <w:sz w:val="20"/>
          <w:szCs w:val="20"/>
          <w:lang w:val="en-US"/>
        </w:rPr>
      </w:pPr>
      <w:r w:rsidRPr="00855871">
        <w:rPr>
          <w:sz w:val="20"/>
          <w:szCs w:val="20"/>
          <w:lang w:val="en-US"/>
        </w:rPr>
        <w:t>Thomas: reason was to unable integration of components from various sources.</w:t>
      </w:r>
    </w:p>
    <w:p w:rsidR="006D6CB9" w:rsidRDefault="002F3053">
      <w:pPr>
        <w:numPr>
          <w:ilvl w:val="0"/>
          <w:numId w:val="9"/>
        </w:numPr>
        <w:rPr>
          <w:sz w:val="20"/>
          <w:szCs w:val="20"/>
        </w:rPr>
      </w:pPr>
      <w:proofErr w:type="spellStart"/>
      <w:r w:rsidRPr="00855871">
        <w:rPr>
          <w:sz w:val="20"/>
          <w:szCs w:val="20"/>
          <w:lang w:val="en-US"/>
        </w:rPr>
        <w:t>Imed</w:t>
      </w:r>
      <w:proofErr w:type="spellEnd"/>
      <w:r w:rsidRPr="00855871">
        <w:rPr>
          <w:sz w:val="20"/>
          <w:szCs w:val="20"/>
          <w:lang w:val="en-US"/>
        </w:rPr>
        <w:t xml:space="preserve">: DRM component may not run with external decoder components. </w:t>
      </w:r>
      <w:r>
        <w:rPr>
          <w:sz w:val="20"/>
          <w:szCs w:val="20"/>
        </w:rPr>
        <w:t xml:space="preserve">OK to </w:t>
      </w:r>
      <w:proofErr w:type="spellStart"/>
      <w:r>
        <w:rPr>
          <w:sz w:val="20"/>
          <w:szCs w:val="20"/>
        </w:rPr>
        <w:t>keep</w:t>
      </w:r>
      <w:proofErr w:type="spellEnd"/>
      <w:r>
        <w:rPr>
          <w:sz w:val="20"/>
          <w:szCs w:val="20"/>
        </w:rPr>
        <w:t xml:space="preserve"> </w:t>
      </w:r>
      <w:proofErr w:type="spellStart"/>
      <w:r>
        <w:rPr>
          <w:sz w:val="20"/>
          <w:szCs w:val="20"/>
        </w:rPr>
        <w:t>it</w:t>
      </w:r>
      <w:proofErr w:type="spellEnd"/>
      <w:r>
        <w:rPr>
          <w:sz w:val="20"/>
          <w:szCs w:val="20"/>
        </w:rPr>
        <w:t xml:space="preserve"> for </w:t>
      </w:r>
      <w:proofErr w:type="spellStart"/>
      <w:r>
        <w:rPr>
          <w:sz w:val="20"/>
          <w:szCs w:val="20"/>
        </w:rPr>
        <w:t>now</w:t>
      </w:r>
      <w:proofErr w:type="spellEnd"/>
      <w:r>
        <w:rPr>
          <w:sz w:val="20"/>
          <w:szCs w:val="20"/>
        </w:rPr>
        <w:t>.</w:t>
      </w:r>
    </w:p>
    <w:p w:rsidR="006D6CB9" w:rsidRPr="00855871" w:rsidRDefault="002F3053">
      <w:pPr>
        <w:numPr>
          <w:ilvl w:val="0"/>
          <w:numId w:val="9"/>
        </w:numPr>
        <w:rPr>
          <w:sz w:val="20"/>
          <w:szCs w:val="20"/>
          <w:lang w:val="en-US"/>
        </w:rPr>
      </w:pPr>
      <w:r w:rsidRPr="00855871">
        <w:rPr>
          <w:sz w:val="20"/>
          <w:szCs w:val="20"/>
          <w:lang w:val="en-US"/>
        </w:rPr>
        <w:t>Charles: Is the yellow color coding in the UE still trusted components?</w:t>
      </w:r>
    </w:p>
    <w:p w:rsidR="006D6CB9" w:rsidRPr="00855871" w:rsidRDefault="002F3053">
      <w:pPr>
        <w:numPr>
          <w:ilvl w:val="0"/>
          <w:numId w:val="9"/>
        </w:numPr>
        <w:rPr>
          <w:sz w:val="20"/>
          <w:szCs w:val="20"/>
          <w:lang w:val="en-US"/>
        </w:rPr>
      </w:pPr>
      <w:r w:rsidRPr="00855871">
        <w:rPr>
          <w:sz w:val="20"/>
          <w:szCs w:val="20"/>
          <w:lang w:val="en-US"/>
        </w:rPr>
        <w:t>Frederic: Yes. The same would apply to the applications but there’s no definition of the blue color for now.</w:t>
      </w:r>
    </w:p>
    <w:p w:rsidR="006D6CB9" w:rsidRPr="00855871" w:rsidRDefault="002F3053">
      <w:pPr>
        <w:numPr>
          <w:ilvl w:val="0"/>
          <w:numId w:val="9"/>
        </w:numPr>
        <w:rPr>
          <w:sz w:val="20"/>
          <w:szCs w:val="20"/>
          <w:lang w:val="en-US"/>
        </w:rPr>
      </w:pPr>
      <w:proofErr w:type="spellStart"/>
      <w:r w:rsidRPr="00855871">
        <w:rPr>
          <w:sz w:val="20"/>
          <w:szCs w:val="20"/>
          <w:lang w:val="en-US"/>
        </w:rPr>
        <w:t>Imed</w:t>
      </w:r>
      <w:proofErr w:type="spellEnd"/>
      <w:r w:rsidRPr="00855871">
        <w:rPr>
          <w:sz w:val="20"/>
          <w:szCs w:val="20"/>
          <w:lang w:val="en-US"/>
        </w:rPr>
        <w:t>: I have a different understanding, that app would obey some specification.</w:t>
      </w:r>
    </w:p>
    <w:p w:rsidR="006D6CB9" w:rsidRPr="00855871" w:rsidRDefault="002F3053">
      <w:pPr>
        <w:numPr>
          <w:ilvl w:val="0"/>
          <w:numId w:val="9"/>
        </w:numPr>
        <w:rPr>
          <w:sz w:val="20"/>
          <w:szCs w:val="20"/>
          <w:lang w:val="en-US"/>
        </w:rPr>
      </w:pPr>
      <w:r w:rsidRPr="00855871">
        <w:rPr>
          <w:sz w:val="20"/>
          <w:szCs w:val="20"/>
          <w:lang w:val="en-US"/>
        </w:rPr>
        <w:t>Frederic: If the component obeys the specification, it would be trusted.</w:t>
      </w:r>
    </w:p>
    <w:p w:rsidR="006D6CB9" w:rsidRPr="00855871" w:rsidRDefault="002F3053">
      <w:pPr>
        <w:numPr>
          <w:ilvl w:val="0"/>
          <w:numId w:val="9"/>
        </w:numPr>
        <w:rPr>
          <w:sz w:val="20"/>
          <w:szCs w:val="20"/>
          <w:lang w:val="en-US"/>
        </w:rPr>
      </w:pPr>
      <w:proofErr w:type="spellStart"/>
      <w:r w:rsidRPr="00855871">
        <w:rPr>
          <w:sz w:val="20"/>
          <w:szCs w:val="20"/>
          <w:lang w:val="en-US"/>
        </w:rPr>
        <w:t>Imed</w:t>
      </w:r>
      <w:proofErr w:type="spellEnd"/>
      <w:r w:rsidRPr="00855871">
        <w:rPr>
          <w:sz w:val="20"/>
          <w:szCs w:val="20"/>
          <w:lang w:val="en-US"/>
        </w:rPr>
        <w:t>: You could have a component that obeys the specification but is not necessarily trusted.</w:t>
      </w:r>
    </w:p>
    <w:p w:rsidR="006D6CB9" w:rsidRDefault="002F3053">
      <w:pPr>
        <w:numPr>
          <w:ilvl w:val="0"/>
          <w:numId w:val="9"/>
        </w:numPr>
        <w:rPr>
          <w:sz w:val="20"/>
          <w:szCs w:val="20"/>
        </w:rPr>
      </w:pPr>
      <w:r w:rsidRPr="00855871">
        <w:rPr>
          <w:sz w:val="20"/>
          <w:szCs w:val="20"/>
          <w:lang w:val="en-US"/>
        </w:rPr>
        <w:t xml:space="preserve">Thomas: Trusted would mean that there’s a specification available that you would trust to use. </w:t>
      </w:r>
      <w:r>
        <w:rPr>
          <w:sz w:val="20"/>
          <w:szCs w:val="20"/>
        </w:rPr>
        <w:t xml:space="preserve">Can </w:t>
      </w:r>
      <w:proofErr w:type="spellStart"/>
      <w:r>
        <w:rPr>
          <w:sz w:val="20"/>
          <w:szCs w:val="20"/>
        </w:rPr>
        <w:t>you</w:t>
      </w:r>
      <w:proofErr w:type="spellEnd"/>
      <w:r>
        <w:rPr>
          <w:sz w:val="20"/>
          <w:szCs w:val="20"/>
        </w:rPr>
        <w:t xml:space="preserve"> </w:t>
      </w:r>
      <w:proofErr w:type="spellStart"/>
      <w:r>
        <w:rPr>
          <w:sz w:val="20"/>
          <w:szCs w:val="20"/>
        </w:rPr>
        <w:t>explain</w:t>
      </w:r>
      <w:proofErr w:type="spellEnd"/>
      <w:r>
        <w:rPr>
          <w:sz w:val="20"/>
          <w:szCs w:val="20"/>
        </w:rPr>
        <w:t xml:space="preserve"> </w:t>
      </w:r>
      <w:proofErr w:type="spellStart"/>
      <w:r>
        <w:rPr>
          <w:sz w:val="20"/>
          <w:szCs w:val="20"/>
        </w:rPr>
        <w:t>what</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means</w:t>
      </w:r>
      <w:proofErr w:type="spellEnd"/>
      <w:r>
        <w:rPr>
          <w:sz w:val="20"/>
          <w:szCs w:val="20"/>
        </w:rPr>
        <w:t xml:space="preserve"> in the </w:t>
      </w:r>
      <w:proofErr w:type="gramStart"/>
      <w:r>
        <w:rPr>
          <w:sz w:val="20"/>
          <w:szCs w:val="20"/>
        </w:rPr>
        <w:t>network?</w:t>
      </w:r>
      <w:proofErr w:type="gramEnd"/>
    </w:p>
    <w:p w:rsidR="006D6CB9" w:rsidRPr="00855871" w:rsidRDefault="002F3053">
      <w:pPr>
        <w:numPr>
          <w:ilvl w:val="0"/>
          <w:numId w:val="9"/>
        </w:numPr>
        <w:rPr>
          <w:sz w:val="20"/>
          <w:szCs w:val="20"/>
          <w:lang w:val="en-US"/>
        </w:rPr>
      </w:pPr>
      <w:r w:rsidRPr="00855871">
        <w:rPr>
          <w:sz w:val="20"/>
          <w:szCs w:val="20"/>
          <w:lang w:val="en-US"/>
        </w:rPr>
        <w:t>Lucia: There’s a definition of trust domain, including parts of the network that the operator has agreement with.</w:t>
      </w:r>
    </w:p>
    <w:p w:rsidR="006D6CB9" w:rsidRPr="00855871" w:rsidRDefault="002F3053">
      <w:pPr>
        <w:numPr>
          <w:ilvl w:val="0"/>
          <w:numId w:val="9"/>
        </w:numPr>
        <w:rPr>
          <w:sz w:val="20"/>
          <w:szCs w:val="20"/>
          <w:lang w:val="en-US"/>
        </w:rPr>
      </w:pPr>
      <w:r w:rsidRPr="00855871">
        <w:rPr>
          <w:sz w:val="20"/>
          <w:szCs w:val="20"/>
          <w:lang w:val="en-US"/>
        </w:rPr>
        <w:t>Thomas: I think we want to have trust mean we have specification in 3GPP.</w:t>
      </w:r>
    </w:p>
    <w:p w:rsidR="006D6CB9" w:rsidRPr="00855871" w:rsidRDefault="002F3053">
      <w:pPr>
        <w:numPr>
          <w:ilvl w:val="0"/>
          <w:numId w:val="9"/>
        </w:numPr>
        <w:rPr>
          <w:sz w:val="20"/>
          <w:szCs w:val="20"/>
          <w:lang w:val="en-US"/>
        </w:rPr>
      </w:pPr>
      <w:r w:rsidRPr="00855871">
        <w:rPr>
          <w:sz w:val="20"/>
          <w:szCs w:val="20"/>
          <w:lang w:val="en-US"/>
        </w:rPr>
        <w:t>Frederic: Maybe the operator app can still be trusted.</w:t>
      </w:r>
    </w:p>
    <w:p w:rsidR="006D6CB9" w:rsidRPr="00855871" w:rsidRDefault="002F3053">
      <w:pPr>
        <w:numPr>
          <w:ilvl w:val="0"/>
          <w:numId w:val="9"/>
        </w:numPr>
        <w:rPr>
          <w:sz w:val="20"/>
          <w:szCs w:val="20"/>
          <w:lang w:val="en-US"/>
        </w:rPr>
      </w:pPr>
      <w:r w:rsidRPr="00855871">
        <w:rPr>
          <w:sz w:val="20"/>
          <w:szCs w:val="20"/>
          <w:lang w:val="en-US"/>
        </w:rPr>
        <w:t>Thomas: 3GPP defines functions and we have specifications for these functions.</w:t>
      </w:r>
    </w:p>
    <w:p w:rsidR="006D6CB9" w:rsidRPr="00855871" w:rsidRDefault="002F3053">
      <w:pPr>
        <w:numPr>
          <w:ilvl w:val="0"/>
          <w:numId w:val="9"/>
        </w:numPr>
        <w:rPr>
          <w:sz w:val="20"/>
          <w:szCs w:val="20"/>
          <w:lang w:val="en-US"/>
        </w:rPr>
      </w:pPr>
      <w:r w:rsidRPr="00855871">
        <w:rPr>
          <w:sz w:val="20"/>
          <w:szCs w:val="20"/>
          <w:lang w:val="en-US"/>
        </w:rPr>
        <w:t xml:space="preserve">Paolo: We have specs with </w:t>
      </w:r>
      <w:proofErr w:type="gramStart"/>
      <w:r w:rsidRPr="00855871">
        <w:rPr>
          <w:sz w:val="20"/>
          <w:szCs w:val="20"/>
          <w:lang w:val="en-US"/>
        </w:rPr>
        <w:t>colors</w:t>
      </w:r>
      <w:proofErr w:type="gramEnd"/>
      <w:r w:rsidRPr="00855871">
        <w:rPr>
          <w:sz w:val="20"/>
          <w:szCs w:val="20"/>
          <w:lang w:val="en-US"/>
        </w:rPr>
        <w:t xml:space="preserve"> but they are deprecated.</w:t>
      </w:r>
    </w:p>
    <w:p w:rsidR="006D6CB9" w:rsidRPr="00855871" w:rsidRDefault="002F3053">
      <w:pPr>
        <w:numPr>
          <w:ilvl w:val="0"/>
          <w:numId w:val="9"/>
        </w:numPr>
        <w:rPr>
          <w:sz w:val="20"/>
          <w:szCs w:val="20"/>
          <w:lang w:val="en-US"/>
        </w:rPr>
      </w:pPr>
      <w:r w:rsidRPr="00855871">
        <w:rPr>
          <w:sz w:val="20"/>
          <w:szCs w:val="20"/>
          <w:lang w:val="en-US"/>
        </w:rPr>
        <w:t>Charles: Do we have DRM specifications in 3GPP?</w:t>
      </w:r>
    </w:p>
    <w:p w:rsidR="006D6CB9" w:rsidRPr="00855871" w:rsidRDefault="002F3053">
      <w:pPr>
        <w:numPr>
          <w:ilvl w:val="0"/>
          <w:numId w:val="9"/>
        </w:numPr>
        <w:rPr>
          <w:sz w:val="20"/>
          <w:szCs w:val="20"/>
          <w:lang w:val="en-US"/>
        </w:rPr>
      </w:pPr>
      <w:proofErr w:type="spellStart"/>
      <w:r w:rsidRPr="00855871">
        <w:rPr>
          <w:sz w:val="20"/>
          <w:szCs w:val="20"/>
          <w:lang w:val="en-US"/>
        </w:rPr>
        <w:t>Kyunghun</w:t>
      </w:r>
      <w:proofErr w:type="spellEnd"/>
      <w:r w:rsidRPr="00855871">
        <w:rPr>
          <w:sz w:val="20"/>
          <w:szCs w:val="20"/>
          <w:lang w:val="en-US"/>
        </w:rPr>
        <w:t xml:space="preserve">: In Figure 4.2.2-1, in many cases the renderer will be a device outside the UE, like </w:t>
      </w:r>
      <w:proofErr w:type="gramStart"/>
      <w:r w:rsidRPr="00855871">
        <w:rPr>
          <w:sz w:val="20"/>
          <w:szCs w:val="20"/>
          <w:lang w:val="en-US"/>
        </w:rPr>
        <w:t>a</w:t>
      </w:r>
      <w:proofErr w:type="gramEnd"/>
      <w:r w:rsidRPr="00855871">
        <w:rPr>
          <w:sz w:val="20"/>
          <w:szCs w:val="20"/>
          <w:lang w:val="en-US"/>
        </w:rPr>
        <w:t xml:space="preserve"> HMD.</w:t>
      </w:r>
    </w:p>
    <w:p w:rsidR="006D6CB9" w:rsidRDefault="002F3053">
      <w:pPr>
        <w:numPr>
          <w:ilvl w:val="0"/>
          <w:numId w:val="9"/>
        </w:numPr>
        <w:rPr>
          <w:sz w:val="20"/>
          <w:szCs w:val="20"/>
        </w:rPr>
      </w:pPr>
      <w:r w:rsidRPr="00855871">
        <w:rPr>
          <w:sz w:val="20"/>
          <w:szCs w:val="20"/>
          <w:lang w:val="en-US"/>
        </w:rPr>
        <w:t xml:space="preserve">Frederic: For </w:t>
      </w:r>
      <w:proofErr w:type="gramStart"/>
      <w:r w:rsidRPr="00855871">
        <w:rPr>
          <w:sz w:val="20"/>
          <w:szCs w:val="20"/>
          <w:lang w:val="en-US"/>
        </w:rPr>
        <w:t>example</w:t>
      </w:r>
      <w:proofErr w:type="gramEnd"/>
      <w:r w:rsidRPr="00855871">
        <w:rPr>
          <w:sz w:val="20"/>
          <w:szCs w:val="20"/>
          <w:lang w:val="en-US"/>
        </w:rPr>
        <w:t xml:space="preserve"> in the tethering case. I don’t think it creates any issue. </w:t>
      </w:r>
      <w:proofErr w:type="spellStart"/>
      <w:r>
        <w:rPr>
          <w:sz w:val="20"/>
          <w:szCs w:val="20"/>
        </w:rPr>
        <w:t>There’s</w:t>
      </w:r>
      <w:proofErr w:type="spellEnd"/>
      <w:r>
        <w:rPr>
          <w:sz w:val="20"/>
          <w:szCs w:val="20"/>
        </w:rPr>
        <w:t xml:space="preserve"> no </w:t>
      </w:r>
      <w:proofErr w:type="spellStart"/>
      <w:r>
        <w:rPr>
          <w:sz w:val="20"/>
          <w:szCs w:val="20"/>
        </w:rPr>
        <w:t>assumption</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this</w:t>
      </w:r>
      <w:proofErr w:type="spellEnd"/>
      <w:r>
        <w:rPr>
          <w:sz w:val="20"/>
          <w:szCs w:val="20"/>
        </w:rPr>
        <w:t xml:space="preserve"> </w:t>
      </w:r>
      <w:proofErr w:type="spellStart"/>
      <w:r>
        <w:rPr>
          <w:sz w:val="20"/>
          <w:szCs w:val="20"/>
        </w:rPr>
        <w:t>is</w:t>
      </w:r>
      <w:proofErr w:type="spellEnd"/>
      <w:r>
        <w:rPr>
          <w:sz w:val="20"/>
          <w:szCs w:val="20"/>
        </w:rPr>
        <w:t xml:space="preserve"> the </w:t>
      </w:r>
      <w:proofErr w:type="spellStart"/>
      <w:r>
        <w:rPr>
          <w:sz w:val="20"/>
          <w:szCs w:val="20"/>
        </w:rPr>
        <w:t>same</w:t>
      </w:r>
      <w:proofErr w:type="spellEnd"/>
      <w:r>
        <w:rPr>
          <w:sz w:val="20"/>
          <w:szCs w:val="20"/>
        </w:rPr>
        <w:t xml:space="preserve"> </w:t>
      </w:r>
      <w:proofErr w:type="spellStart"/>
      <w:r>
        <w:rPr>
          <w:sz w:val="20"/>
          <w:szCs w:val="20"/>
        </w:rPr>
        <w:t>device</w:t>
      </w:r>
      <w:proofErr w:type="spellEnd"/>
      <w:r>
        <w:rPr>
          <w:sz w:val="20"/>
          <w:szCs w:val="20"/>
        </w:rPr>
        <w:t>.</w:t>
      </w:r>
    </w:p>
    <w:p w:rsidR="006D6CB9" w:rsidRPr="00855871" w:rsidRDefault="002F3053">
      <w:pPr>
        <w:numPr>
          <w:ilvl w:val="0"/>
          <w:numId w:val="9"/>
        </w:numPr>
        <w:rPr>
          <w:sz w:val="20"/>
          <w:szCs w:val="20"/>
          <w:lang w:val="en-US"/>
        </w:rPr>
      </w:pPr>
      <w:proofErr w:type="spellStart"/>
      <w:r w:rsidRPr="00855871">
        <w:rPr>
          <w:sz w:val="20"/>
          <w:szCs w:val="20"/>
          <w:lang w:val="en-US"/>
        </w:rPr>
        <w:t>Kyunghun</w:t>
      </w:r>
      <w:proofErr w:type="spellEnd"/>
      <w:r w:rsidRPr="00855871">
        <w:rPr>
          <w:sz w:val="20"/>
          <w:szCs w:val="20"/>
          <w:lang w:val="en-US"/>
        </w:rPr>
        <w:t>: The problem is that such renderer is outside of our control.</w:t>
      </w:r>
    </w:p>
    <w:p w:rsidR="006D6CB9" w:rsidRDefault="002F3053">
      <w:pPr>
        <w:numPr>
          <w:ilvl w:val="0"/>
          <w:numId w:val="9"/>
        </w:numPr>
        <w:rPr>
          <w:sz w:val="20"/>
          <w:szCs w:val="20"/>
        </w:rPr>
      </w:pPr>
      <w:r w:rsidRPr="00855871">
        <w:rPr>
          <w:sz w:val="20"/>
          <w:szCs w:val="20"/>
          <w:lang w:val="en-US"/>
        </w:rPr>
        <w:t xml:space="preserve">Frederic: We don’t intend to force people into certain implementations. We have an open interface and you can then decide, not precluding any deployments. </w:t>
      </w:r>
      <w:proofErr w:type="spellStart"/>
      <w:r>
        <w:rPr>
          <w:sz w:val="20"/>
          <w:szCs w:val="20"/>
        </w:rPr>
        <w:t>There’s</w:t>
      </w:r>
      <w:proofErr w:type="spellEnd"/>
      <w:r>
        <w:rPr>
          <w:sz w:val="20"/>
          <w:szCs w:val="20"/>
        </w:rPr>
        <w:t xml:space="preserve"> no </w:t>
      </w:r>
      <w:proofErr w:type="spellStart"/>
      <w:r>
        <w:rPr>
          <w:sz w:val="20"/>
          <w:szCs w:val="20"/>
        </w:rPr>
        <w:t>requirement</w:t>
      </w:r>
      <w:proofErr w:type="spellEnd"/>
      <w:r>
        <w:rPr>
          <w:sz w:val="20"/>
          <w:szCs w:val="20"/>
        </w:rPr>
        <w:t xml:space="preserve"> to </w:t>
      </w:r>
      <w:proofErr w:type="spellStart"/>
      <w:r>
        <w:rPr>
          <w:sz w:val="20"/>
          <w:szCs w:val="20"/>
        </w:rPr>
        <w:t>implement</w:t>
      </w:r>
      <w:proofErr w:type="spellEnd"/>
      <w:r>
        <w:rPr>
          <w:sz w:val="20"/>
          <w:szCs w:val="20"/>
        </w:rPr>
        <w:t xml:space="preserve"> all of the </w:t>
      </w:r>
      <w:proofErr w:type="spellStart"/>
      <w:r>
        <w:rPr>
          <w:sz w:val="20"/>
          <w:szCs w:val="20"/>
        </w:rPr>
        <w:t>functions</w:t>
      </w:r>
      <w:proofErr w:type="spellEnd"/>
      <w:r>
        <w:rPr>
          <w:sz w:val="20"/>
          <w:szCs w:val="20"/>
        </w:rPr>
        <w:t>.</w:t>
      </w:r>
    </w:p>
    <w:p w:rsidR="006D6CB9" w:rsidRPr="00855871" w:rsidRDefault="002F3053">
      <w:pPr>
        <w:numPr>
          <w:ilvl w:val="0"/>
          <w:numId w:val="9"/>
        </w:numPr>
        <w:rPr>
          <w:sz w:val="20"/>
          <w:szCs w:val="20"/>
          <w:lang w:val="en-US"/>
        </w:rPr>
      </w:pPr>
      <w:r w:rsidRPr="00855871">
        <w:rPr>
          <w:sz w:val="20"/>
          <w:szCs w:val="20"/>
          <w:lang w:val="en-US"/>
        </w:rPr>
        <w:t xml:space="preserve">Thomas: The media renderer is a quite overloaded function. You have to identify the </w:t>
      </w:r>
      <w:proofErr w:type="gramStart"/>
      <w:r w:rsidRPr="00855871">
        <w:rPr>
          <w:sz w:val="20"/>
          <w:szCs w:val="20"/>
          <w:lang w:val="en-US"/>
        </w:rPr>
        <w:t>endpoint</w:t>
      </w:r>
      <w:proofErr w:type="gramEnd"/>
      <w:r w:rsidRPr="00855871">
        <w:rPr>
          <w:sz w:val="20"/>
          <w:szCs w:val="20"/>
          <w:lang w:val="en-US"/>
        </w:rPr>
        <w:t xml:space="preserve"> so I think it is very relevant to include this function. UE is not a physical implementation, it is a logical device.</w:t>
      </w:r>
    </w:p>
    <w:p w:rsidR="006D6CB9" w:rsidRPr="00855871" w:rsidRDefault="002F3053">
      <w:pPr>
        <w:numPr>
          <w:ilvl w:val="0"/>
          <w:numId w:val="9"/>
        </w:numPr>
        <w:rPr>
          <w:sz w:val="20"/>
          <w:szCs w:val="20"/>
          <w:lang w:val="en-US"/>
        </w:rPr>
      </w:pPr>
      <w:proofErr w:type="spellStart"/>
      <w:r w:rsidRPr="00855871">
        <w:rPr>
          <w:sz w:val="20"/>
          <w:szCs w:val="20"/>
          <w:lang w:val="en-US"/>
        </w:rPr>
        <w:t>Kyunghun</w:t>
      </w:r>
      <w:proofErr w:type="spellEnd"/>
      <w:r w:rsidRPr="00855871">
        <w:rPr>
          <w:sz w:val="20"/>
          <w:szCs w:val="20"/>
          <w:lang w:val="en-US"/>
        </w:rPr>
        <w:t>: I think we put a note in the FLUS specification.</w:t>
      </w:r>
    </w:p>
    <w:p w:rsidR="006D6CB9" w:rsidRPr="00855871" w:rsidRDefault="002F3053">
      <w:pPr>
        <w:numPr>
          <w:ilvl w:val="0"/>
          <w:numId w:val="9"/>
        </w:numPr>
        <w:rPr>
          <w:sz w:val="20"/>
          <w:szCs w:val="20"/>
          <w:lang w:val="en-US"/>
        </w:rPr>
      </w:pPr>
      <w:r w:rsidRPr="00855871">
        <w:rPr>
          <w:sz w:val="20"/>
          <w:szCs w:val="20"/>
          <w:lang w:val="en-US"/>
        </w:rPr>
        <w:t>Frederic: This is good clarification and we can make it explicit in a note.</w:t>
      </w:r>
    </w:p>
    <w:p w:rsidR="006D6CB9" w:rsidRPr="00855871" w:rsidRDefault="002F3053">
      <w:pPr>
        <w:numPr>
          <w:ilvl w:val="0"/>
          <w:numId w:val="9"/>
        </w:numPr>
        <w:rPr>
          <w:sz w:val="20"/>
          <w:szCs w:val="20"/>
          <w:lang w:val="en-US"/>
        </w:rPr>
      </w:pPr>
      <w:r w:rsidRPr="00855871">
        <w:rPr>
          <w:sz w:val="20"/>
          <w:szCs w:val="20"/>
          <w:lang w:val="en-US"/>
        </w:rPr>
        <w:lastRenderedPageBreak/>
        <w:t>Charles: Do both app users of MC1 have the same privileges to use it?</w:t>
      </w:r>
    </w:p>
    <w:p w:rsidR="006D6CB9" w:rsidRDefault="002F3053">
      <w:pPr>
        <w:numPr>
          <w:ilvl w:val="0"/>
          <w:numId w:val="9"/>
        </w:numPr>
        <w:rPr>
          <w:sz w:val="20"/>
          <w:szCs w:val="20"/>
        </w:rPr>
      </w:pPr>
      <w:proofErr w:type="gramStart"/>
      <w:r>
        <w:rPr>
          <w:sz w:val="20"/>
          <w:szCs w:val="20"/>
        </w:rPr>
        <w:t>Thorsten:</w:t>
      </w:r>
      <w:proofErr w:type="gramEnd"/>
      <w:r>
        <w:rPr>
          <w:sz w:val="20"/>
          <w:szCs w:val="20"/>
        </w:rPr>
        <w:t xml:space="preserve"> I </w:t>
      </w:r>
      <w:proofErr w:type="spellStart"/>
      <w:r>
        <w:rPr>
          <w:sz w:val="20"/>
          <w:szCs w:val="20"/>
        </w:rPr>
        <w:t>think</w:t>
      </w:r>
      <w:proofErr w:type="spellEnd"/>
      <w:r>
        <w:rPr>
          <w:sz w:val="20"/>
          <w:szCs w:val="20"/>
        </w:rPr>
        <w:t xml:space="preserve"> </w:t>
      </w:r>
      <w:proofErr w:type="spellStart"/>
      <w:r>
        <w:rPr>
          <w:sz w:val="20"/>
          <w:szCs w:val="20"/>
        </w:rPr>
        <w:t>so</w:t>
      </w:r>
      <w:proofErr w:type="spellEnd"/>
      <w:r>
        <w:rPr>
          <w:sz w:val="20"/>
          <w:szCs w:val="20"/>
        </w:rPr>
        <w:t xml:space="preserve">. </w:t>
      </w:r>
    </w:p>
    <w:p w:rsidR="006D6CB9" w:rsidRPr="00855871" w:rsidRDefault="002F3053">
      <w:pPr>
        <w:numPr>
          <w:ilvl w:val="0"/>
          <w:numId w:val="9"/>
        </w:numPr>
        <w:rPr>
          <w:sz w:val="20"/>
          <w:szCs w:val="20"/>
          <w:lang w:val="en-US"/>
        </w:rPr>
      </w:pPr>
      <w:r w:rsidRPr="00855871">
        <w:rPr>
          <w:sz w:val="20"/>
          <w:szCs w:val="20"/>
          <w:lang w:val="en-US"/>
        </w:rPr>
        <w:t>Charles: Should it be different APIs, MC1, MC2, MC3, or is MC1 a family of APIs?</w:t>
      </w:r>
    </w:p>
    <w:p w:rsidR="006D6CB9" w:rsidRPr="00855871" w:rsidRDefault="002F3053">
      <w:pPr>
        <w:numPr>
          <w:ilvl w:val="0"/>
          <w:numId w:val="9"/>
        </w:numPr>
        <w:rPr>
          <w:sz w:val="20"/>
          <w:szCs w:val="20"/>
          <w:lang w:val="en-US"/>
        </w:rPr>
      </w:pPr>
      <w:r w:rsidRPr="00855871">
        <w:rPr>
          <w:sz w:val="20"/>
          <w:szCs w:val="20"/>
          <w:lang w:val="en-US"/>
        </w:rPr>
        <w:t>Thorsten: It is supposed to be a family of APIs.</w:t>
      </w:r>
    </w:p>
    <w:p w:rsidR="006D6CB9" w:rsidRDefault="002F3053">
      <w:pPr>
        <w:numPr>
          <w:ilvl w:val="0"/>
          <w:numId w:val="9"/>
        </w:numPr>
        <w:rPr>
          <w:sz w:val="20"/>
          <w:szCs w:val="20"/>
        </w:rPr>
      </w:pPr>
      <w:r w:rsidRPr="00855871">
        <w:rPr>
          <w:sz w:val="20"/>
          <w:szCs w:val="20"/>
          <w:lang w:val="en-US"/>
        </w:rPr>
        <w:t xml:space="preserve">Thomas: The MC1 should be connecting also to the session handler. </w:t>
      </w:r>
      <w:r>
        <w:rPr>
          <w:sz w:val="20"/>
          <w:szCs w:val="20"/>
        </w:rPr>
        <w:t xml:space="preserve">This </w:t>
      </w:r>
      <w:proofErr w:type="spellStart"/>
      <w:r>
        <w:rPr>
          <w:sz w:val="20"/>
          <w:szCs w:val="20"/>
        </w:rPr>
        <w:t>is</w:t>
      </w:r>
      <w:proofErr w:type="spellEnd"/>
      <w:r>
        <w:rPr>
          <w:sz w:val="20"/>
          <w:szCs w:val="20"/>
        </w:rPr>
        <w:t xml:space="preserve"> a bit like TRAPI APIs.</w:t>
      </w:r>
    </w:p>
    <w:p w:rsidR="006D6CB9" w:rsidRPr="00855871" w:rsidRDefault="002F3053">
      <w:pPr>
        <w:numPr>
          <w:ilvl w:val="0"/>
          <w:numId w:val="9"/>
        </w:numPr>
        <w:rPr>
          <w:sz w:val="20"/>
          <w:szCs w:val="20"/>
          <w:lang w:val="en-US"/>
        </w:rPr>
      </w:pPr>
      <w:r w:rsidRPr="00855871">
        <w:rPr>
          <w:sz w:val="20"/>
          <w:szCs w:val="20"/>
          <w:lang w:val="en-US"/>
        </w:rPr>
        <w:t>Frederic: We probably also need one for the metrics collection.</w:t>
      </w:r>
    </w:p>
    <w:p w:rsidR="006D6CB9" w:rsidRPr="00855871" w:rsidRDefault="002F3053">
      <w:pPr>
        <w:numPr>
          <w:ilvl w:val="0"/>
          <w:numId w:val="9"/>
        </w:numPr>
        <w:rPr>
          <w:sz w:val="20"/>
          <w:szCs w:val="20"/>
          <w:lang w:val="en-US"/>
        </w:rPr>
      </w:pPr>
      <w:r w:rsidRPr="00855871">
        <w:rPr>
          <w:sz w:val="20"/>
          <w:szCs w:val="20"/>
          <w:lang w:val="en-US"/>
        </w:rPr>
        <w:t>Thorsten: Is it internal or external?</w:t>
      </w:r>
    </w:p>
    <w:p w:rsidR="006D6CB9" w:rsidRPr="00855871" w:rsidRDefault="002F3053">
      <w:pPr>
        <w:numPr>
          <w:ilvl w:val="0"/>
          <w:numId w:val="9"/>
        </w:numPr>
        <w:rPr>
          <w:sz w:val="20"/>
          <w:szCs w:val="20"/>
          <w:lang w:val="en-US"/>
        </w:rPr>
      </w:pPr>
      <w:r w:rsidRPr="00855871">
        <w:rPr>
          <w:sz w:val="20"/>
          <w:szCs w:val="20"/>
          <w:lang w:val="en-US"/>
        </w:rPr>
        <w:t>Frederic: Believe it is separate, with interfaces to both UE and SBA.</w:t>
      </w:r>
    </w:p>
    <w:p w:rsidR="006D6CB9" w:rsidRPr="00855871" w:rsidRDefault="002F3053">
      <w:pPr>
        <w:numPr>
          <w:ilvl w:val="0"/>
          <w:numId w:val="9"/>
        </w:numPr>
        <w:rPr>
          <w:sz w:val="20"/>
          <w:szCs w:val="20"/>
          <w:lang w:val="en-US"/>
        </w:rPr>
      </w:pPr>
      <w:r w:rsidRPr="00855871">
        <w:rPr>
          <w:sz w:val="20"/>
          <w:szCs w:val="20"/>
          <w:lang w:val="en-US"/>
        </w:rPr>
        <w:t>Thomas: Is the media functions trusted or not, in the title?</w:t>
      </w:r>
    </w:p>
    <w:p w:rsidR="006D6CB9" w:rsidRDefault="002F3053">
      <w:pPr>
        <w:numPr>
          <w:ilvl w:val="0"/>
          <w:numId w:val="9"/>
        </w:numPr>
        <w:rPr>
          <w:sz w:val="20"/>
          <w:szCs w:val="20"/>
        </w:rPr>
      </w:pPr>
      <w:proofErr w:type="gramStart"/>
      <w:r>
        <w:rPr>
          <w:sz w:val="20"/>
          <w:szCs w:val="20"/>
        </w:rPr>
        <w:t>Frederic:</w:t>
      </w:r>
      <w:proofErr w:type="gramEnd"/>
      <w:r>
        <w:rPr>
          <w:sz w:val="20"/>
          <w:szCs w:val="20"/>
        </w:rPr>
        <w:t xml:space="preserve"> </w:t>
      </w:r>
      <w:proofErr w:type="spellStart"/>
      <w:r>
        <w:rPr>
          <w:sz w:val="20"/>
          <w:szCs w:val="20"/>
        </w:rPr>
        <w:t>Remove</w:t>
      </w:r>
      <w:proofErr w:type="spellEnd"/>
      <w:r>
        <w:rPr>
          <w:sz w:val="20"/>
          <w:szCs w:val="20"/>
        </w:rPr>
        <w:t xml:space="preserve"> </w:t>
      </w:r>
      <w:proofErr w:type="spellStart"/>
      <w:r>
        <w:rPr>
          <w:sz w:val="20"/>
          <w:szCs w:val="20"/>
        </w:rPr>
        <w:t>that</w:t>
      </w:r>
      <w:proofErr w:type="spellEnd"/>
      <w:r>
        <w:rPr>
          <w:sz w:val="20"/>
          <w:szCs w:val="20"/>
        </w:rPr>
        <w:t>.</w:t>
      </w:r>
    </w:p>
    <w:p w:rsidR="006D6CB9" w:rsidRDefault="002F3053">
      <w:pPr>
        <w:numPr>
          <w:ilvl w:val="0"/>
          <w:numId w:val="9"/>
        </w:numPr>
        <w:rPr>
          <w:sz w:val="20"/>
          <w:szCs w:val="20"/>
        </w:rPr>
      </w:pPr>
      <w:r w:rsidRPr="00855871">
        <w:rPr>
          <w:sz w:val="20"/>
          <w:szCs w:val="20"/>
          <w:lang w:val="en-US"/>
        </w:rPr>
        <w:t xml:space="preserve">Charles: What about the metrics? </w:t>
      </w:r>
      <w:proofErr w:type="spellStart"/>
      <w:r>
        <w:rPr>
          <w:sz w:val="20"/>
          <w:szCs w:val="20"/>
        </w:rPr>
        <w:t>Couldn’t</w:t>
      </w:r>
      <w:proofErr w:type="spellEnd"/>
      <w:r>
        <w:rPr>
          <w:sz w:val="20"/>
          <w:szCs w:val="20"/>
        </w:rPr>
        <w:t xml:space="preserve"> an application </w:t>
      </w:r>
      <w:proofErr w:type="spellStart"/>
      <w:r>
        <w:rPr>
          <w:sz w:val="20"/>
          <w:szCs w:val="20"/>
        </w:rPr>
        <w:t>request</w:t>
      </w:r>
      <w:proofErr w:type="spellEnd"/>
      <w:r>
        <w:rPr>
          <w:sz w:val="20"/>
          <w:szCs w:val="20"/>
        </w:rPr>
        <w:t xml:space="preserve"> </w:t>
      </w:r>
      <w:proofErr w:type="spellStart"/>
      <w:r>
        <w:rPr>
          <w:sz w:val="20"/>
          <w:szCs w:val="20"/>
        </w:rPr>
        <w:t>metrics</w:t>
      </w:r>
      <w:proofErr w:type="spellEnd"/>
      <w:r>
        <w:rPr>
          <w:sz w:val="20"/>
          <w:szCs w:val="20"/>
        </w:rPr>
        <w:t xml:space="preserve"> </w:t>
      </w:r>
      <w:proofErr w:type="gramStart"/>
      <w:r>
        <w:rPr>
          <w:sz w:val="20"/>
          <w:szCs w:val="20"/>
        </w:rPr>
        <w:t>collection?</w:t>
      </w:r>
      <w:proofErr w:type="gramEnd"/>
    </w:p>
    <w:p w:rsidR="006D6CB9" w:rsidRPr="00855871" w:rsidRDefault="002F3053">
      <w:pPr>
        <w:numPr>
          <w:ilvl w:val="0"/>
          <w:numId w:val="9"/>
        </w:numPr>
        <w:rPr>
          <w:sz w:val="20"/>
          <w:szCs w:val="20"/>
          <w:lang w:val="en-US"/>
        </w:rPr>
      </w:pPr>
      <w:r w:rsidRPr="00855871">
        <w:rPr>
          <w:sz w:val="20"/>
          <w:szCs w:val="20"/>
          <w:lang w:val="en-US"/>
        </w:rPr>
        <w:t>Frederic: Probably. We would need confirmation.</w:t>
      </w:r>
    </w:p>
    <w:p w:rsidR="006D6CB9" w:rsidRPr="00855871" w:rsidRDefault="002F3053">
      <w:pPr>
        <w:numPr>
          <w:ilvl w:val="0"/>
          <w:numId w:val="9"/>
        </w:numPr>
        <w:rPr>
          <w:sz w:val="20"/>
          <w:szCs w:val="20"/>
          <w:lang w:val="en-US"/>
        </w:rPr>
      </w:pPr>
      <w:r w:rsidRPr="00855871">
        <w:rPr>
          <w:sz w:val="20"/>
          <w:szCs w:val="20"/>
          <w:lang w:val="en-US"/>
        </w:rPr>
        <w:t>Charles: Put a TBD. Could we have that MC1 interacts with different media functions?</w:t>
      </w:r>
    </w:p>
    <w:p w:rsidR="006D6CB9" w:rsidRDefault="002F3053">
      <w:pPr>
        <w:numPr>
          <w:ilvl w:val="0"/>
          <w:numId w:val="9"/>
        </w:numPr>
        <w:rPr>
          <w:sz w:val="20"/>
          <w:szCs w:val="20"/>
        </w:rPr>
      </w:pPr>
      <w:proofErr w:type="gramStart"/>
      <w:r>
        <w:rPr>
          <w:sz w:val="20"/>
          <w:szCs w:val="20"/>
        </w:rPr>
        <w:t>Thorsten:</w:t>
      </w:r>
      <w:proofErr w:type="gramEnd"/>
      <w:r>
        <w:rPr>
          <w:sz w:val="20"/>
          <w:szCs w:val="20"/>
        </w:rPr>
        <w:t xml:space="preserve"> OK.</w:t>
      </w:r>
    </w:p>
    <w:p w:rsidR="006D6CB9" w:rsidRPr="00855871" w:rsidRDefault="002F3053">
      <w:pPr>
        <w:spacing w:before="120"/>
        <w:rPr>
          <w:sz w:val="20"/>
          <w:szCs w:val="20"/>
          <w:lang w:val="en-US"/>
        </w:rPr>
      </w:pPr>
      <w:r w:rsidRPr="00855871">
        <w:rPr>
          <w:sz w:val="20"/>
          <w:szCs w:val="20"/>
          <w:lang w:val="en-US"/>
        </w:rPr>
        <w:t xml:space="preserve">Document was </w:t>
      </w:r>
      <w:r w:rsidRPr="00855871">
        <w:rPr>
          <w:b/>
          <w:color w:val="FF0000"/>
          <w:sz w:val="20"/>
          <w:szCs w:val="20"/>
          <w:lang w:val="en-US"/>
        </w:rPr>
        <w:t xml:space="preserve">revised </w:t>
      </w:r>
      <w:r w:rsidRPr="00855871">
        <w:rPr>
          <w:sz w:val="20"/>
          <w:szCs w:val="20"/>
          <w:lang w:val="en-US"/>
        </w:rPr>
        <w:t>to AHI820.</w:t>
      </w:r>
    </w:p>
    <w:p w:rsidR="006D6CB9" w:rsidRPr="00855871" w:rsidRDefault="002F3053">
      <w:pPr>
        <w:spacing w:before="120"/>
        <w:rPr>
          <w:b/>
          <w:sz w:val="20"/>
          <w:szCs w:val="20"/>
          <w:lang w:val="en-US"/>
        </w:rPr>
      </w:pPr>
      <w:r w:rsidRPr="00855871">
        <w:rPr>
          <w:b/>
          <w:sz w:val="20"/>
          <w:szCs w:val="20"/>
          <w:lang w:val="en-US"/>
        </w:rPr>
        <w:t xml:space="preserve">S4-AHI820 </w:t>
      </w:r>
      <w:proofErr w:type="spellStart"/>
      <w:r w:rsidRPr="00855871">
        <w:rPr>
          <w:sz w:val="20"/>
          <w:szCs w:val="20"/>
          <w:lang w:val="en-US"/>
        </w:rPr>
        <w:t>pCR</w:t>
      </w:r>
      <w:proofErr w:type="spellEnd"/>
      <w:r w:rsidRPr="00855871">
        <w:rPr>
          <w:sz w:val="20"/>
          <w:szCs w:val="20"/>
          <w:lang w:val="en-US"/>
        </w:rPr>
        <w:t xml:space="preserve"> on 5GMSA TS 26.501 from Ericsson LM which was </w:t>
      </w:r>
      <w:r w:rsidRPr="00855871">
        <w:rPr>
          <w:b/>
          <w:color w:val="FF0000"/>
          <w:sz w:val="20"/>
          <w:szCs w:val="20"/>
          <w:lang w:val="en-US"/>
        </w:rPr>
        <w:t>agreed</w:t>
      </w:r>
      <w:r w:rsidRPr="00855871">
        <w:rPr>
          <w:color w:val="FF0000"/>
          <w:sz w:val="20"/>
          <w:szCs w:val="20"/>
          <w:lang w:val="en-US"/>
        </w:rPr>
        <w:t xml:space="preserve"> </w:t>
      </w:r>
      <w:r w:rsidRPr="00855871">
        <w:rPr>
          <w:sz w:val="20"/>
          <w:szCs w:val="20"/>
          <w:lang w:val="en-US"/>
        </w:rPr>
        <w:t xml:space="preserve">and will be incorporated in </w:t>
      </w:r>
      <w:r w:rsidRPr="00855871">
        <w:rPr>
          <w:b/>
          <w:sz w:val="20"/>
          <w:szCs w:val="20"/>
          <w:lang w:val="en-US"/>
        </w:rPr>
        <w:t>S4-AHI819.</w:t>
      </w:r>
    </w:p>
    <w:p w:rsidR="006D6CB9" w:rsidRPr="00855871" w:rsidRDefault="006D6CB9">
      <w:pPr>
        <w:spacing w:before="120"/>
        <w:rPr>
          <w:b/>
          <w:sz w:val="20"/>
          <w:szCs w:val="20"/>
          <w:lang w:val="en-US"/>
        </w:rPr>
      </w:pPr>
    </w:p>
    <w:p w:rsidR="006D6CB9" w:rsidRPr="00855871" w:rsidRDefault="002F3053">
      <w:pPr>
        <w:spacing w:before="120"/>
        <w:rPr>
          <w:sz w:val="20"/>
          <w:szCs w:val="20"/>
          <w:lang w:val="en-US"/>
        </w:rPr>
      </w:pPr>
      <w:r w:rsidRPr="00855871">
        <w:rPr>
          <w:b/>
          <w:sz w:val="20"/>
          <w:szCs w:val="20"/>
          <w:lang w:val="en-US"/>
        </w:rPr>
        <w:t>S4-AHI817</w:t>
      </w:r>
      <w:r w:rsidRPr="00855871">
        <w:rPr>
          <w:sz w:val="20"/>
          <w:szCs w:val="20"/>
          <w:lang w:val="en-US"/>
        </w:rPr>
        <w:t xml:space="preserve"> Structuring of the different verticals in the TS from Samsung Electronics Co., Ltd.</w:t>
      </w:r>
    </w:p>
    <w:p w:rsidR="006D6CB9" w:rsidRPr="00855871" w:rsidRDefault="002F3053">
      <w:pPr>
        <w:spacing w:before="120"/>
        <w:rPr>
          <w:sz w:val="20"/>
          <w:szCs w:val="20"/>
          <w:lang w:val="en-US"/>
        </w:rPr>
      </w:pPr>
      <w:r w:rsidRPr="00855871">
        <w:rPr>
          <w:sz w:val="20"/>
          <w:szCs w:val="20"/>
          <w:lang w:val="en-US"/>
        </w:rPr>
        <w:t xml:space="preserve">Presented by </w:t>
      </w:r>
      <w:proofErr w:type="spellStart"/>
      <w:r w:rsidRPr="00855871">
        <w:rPr>
          <w:sz w:val="20"/>
          <w:szCs w:val="20"/>
          <w:lang w:val="en-US"/>
        </w:rPr>
        <w:t>Imed</w:t>
      </w:r>
      <w:proofErr w:type="spellEnd"/>
      <w:r w:rsidRPr="00855871">
        <w:rPr>
          <w:sz w:val="20"/>
          <w:szCs w:val="20"/>
          <w:lang w:val="en-US"/>
        </w:rPr>
        <w:t xml:space="preserve">. </w:t>
      </w:r>
    </w:p>
    <w:p w:rsidR="006D6CB9" w:rsidRPr="00855871" w:rsidRDefault="002F3053">
      <w:pPr>
        <w:spacing w:before="120"/>
        <w:rPr>
          <w:sz w:val="20"/>
          <w:szCs w:val="20"/>
          <w:lang w:val="en-US"/>
        </w:rPr>
      </w:pPr>
      <w:r w:rsidRPr="00855871">
        <w:rPr>
          <w:sz w:val="20"/>
          <w:szCs w:val="20"/>
          <w:lang w:val="en-US"/>
        </w:rPr>
        <w:t>Propose to structure TS by the two verticals, uplink and downlink.</w:t>
      </w:r>
    </w:p>
    <w:p w:rsidR="006D6CB9" w:rsidRPr="00855871" w:rsidRDefault="002F3053">
      <w:pPr>
        <w:numPr>
          <w:ilvl w:val="0"/>
          <w:numId w:val="6"/>
        </w:numPr>
        <w:spacing w:before="120"/>
        <w:rPr>
          <w:sz w:val="20"/>
          <w:szCs w:val="20"/>
          <w:lang w:val="en-US"/>
        </w:rPr>
      </w:pPr>
      <w:r w:rsidRPr="00855871">
        <w:rPr>
          <w:sz w:val="20"/>
          <w:szCs w:val="20"/>
          <w:lang w:val="en-US"/>
        </w:rPr>
        <w:t xml:space="preserve">Frederic: Uplink and downlink are not </w:t>
      </w:r>
      <w:proofErr w:type="gramStart"/>
      <w:r w:rsidRPr="00855871">
        <w:rPr>
          <w:sz w:val="20"/>
          <w:szCs w:val="20"/>
          <w:lang w:val="en-US"/>
        </w:rPr>
        <w:t>necessary</w:t>
      </w:r>
      <w:proofErr w:type="gramEnd"/>
      <w:r w:rsidRPr="00855871">
        <w:rPr>
          <w:sz w:val="20"/>
          <w:szCs w:val="20"/>
          <w:lang w:val="en-US"/>
        </w:rPr>
        <w:t xml:space="preserve"> different verticals. E.g. professional production has both uplink and downlink parts.</w:t>
      </w:r>
    </w:p>
    <w:p w:rsidR="006D6CB9" w:rsidRPr="00855871" w:rsidRDefault="002F3053">
      <w:pPr>
        <w:numPr>
          <w:ilvl w:val="0"/>
          <w:numId w:val="6"/>
        </w:numPr>
        <w:rPr>
          <w:sz w:val="20"/>
          <w:szCs w:val="20"/>
          <w:lang w:val="en-US"/>
        </w:rPr>
      </w:pPr>
      <w:proofErr w:type="spellStart"/>
      <w:r w:rsidRPr="00855871">
        <w:rPr>
          <w:sz w:val="20"/>
          <w:szCs w:val="20"/>
          <w:lang w:val="en-US"/>
        </w:rPr>
        <w:t>Imed</w:t>
      </w:r>
      <w:proofErr w:type="spellEnd"/>
      <w:r w:rsidRPr="00855871">
        <w:rPr>
          <w:sz w:val="20"/>
          <w:szCs w:val="20"/>
          <w:lang w:val="en-US"/>
        </w:rPr>
        <w:t>: OK. Would still like to have uplink and downlink separated. We emphasized different collaboration scenarios. We tried to be as flexible as possible, but without knowing exactly what it is it is difficult. We should make sure that the architecture addresses all collaboration possibilities that might come up.</w:t>
      </w:r>
    </w:p>
    <w:p w:rsidR="006D6CB9" w:rsidRDefault="002F3053">
      <w:pPr>
        <w:numPr>
          <w:ilvl w:val="0"/>
          <w:numId w:val="6"/>
        </w:numPr>
        <w:rPr>
          <w:sz w:val="20"/>
          <w:szCs w:val="20"/>
        </w:rPr>
      </w:pPr>
      <w:r w:rsidRPr="00855871">
        <w:rPr>
          <w:sz w:val="20"/>
          <w:szCs w:val="20"/>
          <w:lang w:val="en-US"/>
        </w:rPr>
        <w:t xml:space="preserve">Frederic: That’s a good proposal. </w:t>
      </w:r>
      <w:proofErr w:type="spellStart"/>
      <w:r>
        <w:rPr>
          <w:sz w:val="20"/>
          <w:szCs w:val="20"/>
        </w:rPr>
        <w:t>We</w:t>
      </w:r>
      <w:proofErr w:type="spellEnd"/>
      <w:r>
        <w:rPr>
          <w:sz w:val="20"/>
          <w:szCs w:val="20"/>
        </w:rPr>
        <w:t xml:space="preserve"> </w:t>
      </w:r>
      <w:proofErr w:type="spellStart"/>
      <w:r>
        <w:rPr>
          <w:sz w:val="20"/>
          <w:szCs w:val="20"/>
        </w:rPr>
        <w:t>need</w:t>
      </w:r>
      <w:proofErr w:type="spellEnd"/>
      <w:r>
        <w:rPr>
          <w:sz w:val="20"/>
          <w:szCs w:val="20"/>
        </w:rPr>
        <w:t xml:space="preserve"> </w:t>
      </w:r>
      <w:proofErr w:type="spellStart"/>
      <w:r>
        <w:rPr>
          <w:sz w:val="20"/>
          <w:szCs w:val="20"/>
        </w:rPr>
        <w:t>text</w:t>
      </w:r>
      <w:proofErr w:type="spellEnd"/>
      <w:r>
        <w:rPr>
          <w:sz w:val="20"/>
          <w:szCs w:val="20"/>
        </w:rPr>
        <w:t xml:space="preserve"> contributions.</w:t>
      </w:r>
    </w:p>
    <w:p w:rsidR="006D6CB9" w:rsidRDefault="002F3053">
      <w:pPr>
        <w:numPr>
          <w:ilvl w:val="0"/>
          <w:numId w:val="6"/>
        </w:numPr>
        <w:rPr>
          <w:sz w:val="20"/>
          <w:szCs w:val="20"/>
        </w:rPr>
      </w:pPr>
      <w:proofErr w:type="gramStart"/>
      <w:r>
        <w:rPr>
          <w:sz w:val="20"/>
          <w:szCs w:val="20"/>
        </w:rPr>
        <w:t>Imed:</w:t>
      </w:r>
      <w:proofErr w:type="gramEnd"/>
      <w:r>
        <w:rPr>
          <w:sz w:val="20"/>
          <w:szCs w:val="20"/>
        </w:rPr>
        <w:t xml:space="preserve"> </w:t>
      </w:r>
      <w:proofErr w:type="spellStart"/>
      <w:r>
        <w:rPr>
          <w:sz w:val="20"/>
          <w:szCs w:val="20"/>
        </w:rPr>
        <w:t>We’ll</w:t>
      </w:r>
      <w:proofErr w:type="spellEnd"/>
      <w:r>
        <w:rPr>
          <w:sz w:val="20"/>
          <w:szCs w:val="20"/>
        </w:rPr>
        <w:t xml:space="preserve"> </w:t>
      </w:r>
      <w:proofErr w:type="spellStart"/>
      <w:r>
        <w:rPr>
          <w:sz w:val="20"/>
          <w:szCs w:val="20"/>
        </w:rPr>
        <w:t>contribute</w:t>
      </w:r>
      <w:proofErr w:type="spellEnd"/>
      <w:r>
        <w:rPr>
          <w:sz w:val="20"/>
          <w:szCs w:val="20"/>
        </w:rPr>
        <w:t>.</w:t>
      </w:r>
    </w:p>
    <w:p w:rsidR="006D6CB9" w:rsidRPr="00855871" w:rsidRDefault="002F3053">
      <w:pPr>
        <w:numPr>
          <w:ilvl w:val="0"/>
          <w:numId w:val="6"/>
        </w:numPr>
        <w:rPr>
          <w:sz w:val="20"/>
          <w:szCs w:val="20"/>
          <w:lang w:val="en-US"/>
        </w:rPr>
      </w:pPr>
      <w:r w:rsidRPr="00855871">
        <w:rPr>
          <w:sz w:val="20"/>
          <w:szCs w:val="20"/>
          <w:lang w:val="en-US"/>
        </w:rPr>
        <w:t>Thomas: Generally supportive on understanding how to structure. Do you mean the high-level architectures can stay the same?</w:t>
      </w:r>
    </w:p>
    <w:p w:rsidR="006D6CB9" w:rsidRPr="00855871" w:rsidRDefault="002F3053">
      <w:pPr>
        <w:numPr>
          <w:ilvl w:val="0"/>
          <w:numId w:val="6"/>
        </w:numPr>
        <w:rPr>
          <w:sz w:val="20"/>
          <w:szCs w:val="20"/>
          <w:lang w:val="en-US"/>
        </w:rPr>
      </w:pPr>
      <w:proofErr w:type="spellStart"/>
      <w:r w:rsidRPr="00855871">
        <w:rPr>
          <w:sz w:val="20"/>
          <w:szCs w:val="20"/>
          <w:lang w:val="en-US"/>
        </w:rPr>
        <w:t>Imed</w:t>
      </w:r>
      <w:proofErr w:type="spellEnd"/>
      <w:r w:rsidRPr="00855871">
        <w:rPr>
          <w:sz w:val="20"/>
          <w:szCs w:val="20"/>
          <w:lang w:val="en-US"/>
        </w:rPr>
        <w:t>: Yes, just want to make sure that no collaboration scenarios are left out.</w:t>
      </w:r>
    </w:p>
    <w:p w:rsidR="006D6CB9" w:rsidRPr="00855871" w:rsidRDefault="002F3053">
      <w:pPr>
        <w:numPr>
          <w:ilvl w:val="0"/>
          <w:numId w:val="6"/>
        </w:numPr>
        <w:rPr>
          <w:sz w:val="20"/>
          <w:szCs w:val="20"/>
          <w:lang w:val="en-US"/>
        </w:rPr>
      </w:pPr>
      <w:r w:rsidRPr="00855871">
        <w:rPr>
          <w:sz w:val="20"/>
          <w:szCs w:val="20"/>
          <w:lang w:val="en-US"/>
        </w:rPr>
        <w:t>Thomas: So, under uplink and downlink, there would be separate collaboration scenarios?</w:t>
      </w:r>
    </w:p>
    <w:p w:rsidR="006D6CB9" w:rsidRPr="00855871" w:rsidRDefault="002F3053">
      <w:pPr>
        <w:numPr>
          <w:ilvl w:val="0"/>
          <w:numId w:val="6"/>
        </w:numPr>
        <w:rPr>
          <w:sz w:val="20"/>
          <w:szCs w:val="20"/>
          <w:lang w:val="en-US"/>
        </w:rPr>
      </w:pPr>
      <w:proofErr w:type="spellStart"/>
      <w:r w:rsidRPr="00855871">
        <w:rPr>
          <w:sz w:val="20"/>
          <w:szCs w:val="20"/>
          <w:lang w:val="en-US"/>
        </w:rPr>
        <w:t>Imed</w:t>
      </w:r>
      <w:proofErr w:type="spellEnd"/>
      <w:r w:rsidRPr="00855871">
        <w:rPr>
          <w:sz w:val="20"/>
          <w:szCs w:val="20"/>
          <w:lang w:val="en-US"/>
        </w:rPr>
        <w:t>: Yes, uplink could refer to different defined collaboration scenarios.</w:t>
      </w:r>
    </w:p>
    <w:p w:rsidR="006D6CB9" w:rsidRPr="00855871" w:rsidRDefault="002F3053">
      <w:pPr>
        <w:numPr>
          <w:ilvl w:val="0"/>
          <w:numId w:val="6"/>
        </w:numPr>
        <w:rPr>
          <w:sz w:val="20"/>
          <w:szCs w:val="20"/>
          <w:lang w:val="en-US"/>
        </w:rPr>
      </w:pPr>
      <w:r w:rsidRPr="00855871">
        <w:rPr>
          <w:sz w:val="20"/>
          <w:szCs w:val="20"/>
          <w:lang w:val="en-US"/>
        </w:rPr>
        <w:t>Charles: Could there be different use cases?</w:t>
      </w:r>
    </w:p>
    <w:p w:rsidR="006D6CB9" w:rsidRPr="00855871" w:rsidRDefault="002F3053">
      <w:pPr>
        <w:numPr>
          <w:ilvl w:val="0"/>
          <w:numId w:val="6"/>
        </w:numPr>
        <w:rPr>
          <w:sz w:val="20"/>
          <w:szCs w:val="20"/>
          <w:lang w:val="en-US"/>
        </w:rPr>
      </w:pPr>
      <w:proofErr w:type="spellStart"/>
      <w:r w:rsidRPr="00855871">
        <w:rPr>
          <w:sz w:val="20"/>
          <w:szCs w:val="20"/>
          <w:lang w:val="en-US"/>
        </w:rPr>
        <w:t>Imed</w:t>
      </w:r>
      <w:proofErr w:type="spellEnd"/>
      <w:r w:rsidRPr="00855871">
        <w:rPr>
          <w:sz w:val="20"/>
          <w:szCs w:val="20"/>
          <w:lang w:val="en-US"/>
        </w:rPr>
        <w:t xml:space="preserve">: </w:t>
      </w:r>
      <w:proofErr w:type="gramStart"/>
      <w:r w:rsidRPr="00855871">
        <w:rPr>
          <w:sz w:val="20"/>
          <w:szCs w:val="20"/>
          <w:lang w:val="en-US"/>
        </w:rPr>
        <w:t>Yes</w:t>
      </w:r>
      <w:proofErr w:type="gramEnd"/>
      <w:r w:rsidRPr="00855871">
        <w:rPr>
          <w:sz w:val="20"/>
          <w:szCs w:val="20"/>
          <w:lang w:val="en-US"/>
        </w:rPr>
        <w:t xml:space="preserve"> those could be different collaboration scenarios between different entities. Operator could be facilitating an OTT, or being a dumb pipe, or MNO only consuming or producing data.</w:t>
      </w:r>
    </w:p>
    <w:p w:rsidR="006D6CB9" w:rsidRPr="00855871" w:rsidRDefault="002F3053">
      <w:pPr>
        <w:numPr>
          <w:ilvl w:val="0"/>
          <w:numId w:val="6"/>
        </w:numPr>
        <w:rPr>
          <w:sz w:val="20"/>
          <w:szCs w:val="20"/>
          <w:lang w:val="en-US"/>
        </w:rPr>
      </w:pPr>
      <w:r w:rsidRPr="00855871">
        <w:rPr>
          <w:sz w:val="20"/>
          <w:szCs w:val="20"/>
          <w:lang w:val="en-US"/>
        </w:rPr>
        <w:t>Frederic: When we specify architecture, we can give examples of scenarios that use it.</w:t>
      </w:r>
    </w:p>
    <w:p w:rsidR="006D6CB9" w:rsidRPr="00855871" w:rsidRDefault="002F3053">
      <w:pPr>
        <w:numPr>
          <w:ilvl w:val="0"/>
          <w:numId w:val="6"/>
        </w:numPr>
        <w:rPr>
          <w:sz w:val="20"/>
          <w:szCs w:val="20"/>
          <w:lang w:val="en-US"/>
        </w:rPr>
      </w:pPr>
      <w:proofErr w:type="spellStart"/>
      <w:r w:rsidRPr="00855871">
        <w:rPr>
          <w:sz w:val="20"/>
          <w:szCs w:val="20"/>
          <w:lang w:val="en-US"/>
        </w:rPr>
        <w:t>Imed</w:t>
      </w:r>
      <w:proofErr w:type="spellEnd"/>
      <w:r w:rsidRPr="00855871">
        <w:rPr>
          <w:sz w:val="20"/>
          <w:szCs w:val="20"/>
          <w:lang w:val="en-US"/>
        </w:rPr>
        <w:t xml:space="preserve">: That’s fine </w:t>
      </w:r>
      <w:proofErr w:type="gramStart"/>
      <w:r w:rsidRPr="00855871">
        <w:rPr>
          <w:sz w:val="20"/>
          <w:szCs w:val="20"/>
          <w:lang w:val="en-US"/>
        </w:rPr>
        <w:t>as long as</w:t>
      </w:r>
      <w:proofErr w:type="gramEnd"/>
      <w:r w:rsidRPr="00855871">
        <w:rPr>
          <w:sz w:val="20"/>
          <w:szCs w:val="20"/>
          <w:lang w:val="en-US"/>
        </w:rPr>
        <w:t xml:space="preserve"> the identified collaboration scenarios are feasible with the proposed architecture.</w:t>
      </w:r>
    </w:p>
    <w:p w:rsidR="006D6CB9" w:rsidRDefault="002F3053">
      <w:pPr>
        <w:numPr>
          <w:ilvl w:val="0"/>
          <w:numId w:val="6"/>
        </w:numPr>
        <w:rPr>
          <w:sz w:val="20"/>
          <w:szCs w:val="20"/>
        </w:rPr>
      </w:pPr>
      <w:r>
        <w:rPr>
          <w:sz w:val="20"/>
          <w:szCs w:val="20"/>
        </w:rPr>
        <w:t xml:space="preserve">This </w:t>
      </w:r>
      <w:proofErr w:type="spellStart"/>
      <w:r>
        <w:rPr>
          <w:sz w:val="20"/>
          <w:szCs w:val="20"/>
        </w:rPr>
        <w:t>is</w:t>
      </w:r>
      <w:proofErr w:type="spellEnd"/>
      <w:r>
        <w:rPr>
          <w:sz w:val="20"/>
          <w:szCs w:val="20"/>
        </w:rPr>
        <w:t xml:space="preserve"> </w:t>
      </w:r>
      <w:proofErr w:type="spellStart"/>
      <w:r>
        <w:rPr>
          <w:sz w:val="20"/>
          <w:szCs w:val="20"/>
        </w:rPr>
        <w:t>agreed</w:t>
      </w:r>
      <w:proofErr w:type="spellEnd"/>
    </w:p>
    <w:p w:rsidR="006D6CB9" w:rsidRPr="00855871" w:rsidRDefault="002F3053">
      <w:pPr>
        <w:spacing w:before="120"/>
        <w:rPr>
          <w:sz w:val="20"/>
          <w:szCs w:val="20"/>
          <w:lang w:val="en-US"/>
        </w:rPr>
      </w:pPr>
      <w:r w:rsidRPr="00855871">
        <w:rPr>
          <w:sz w:val="20"/>
          <w:szCs w:val="20"/>
          <w:lang w:val="en-US"/>
        </w:rPr>
        <w:t>Propose to define at least non-roaming standalone architecture. Should follow what SA2 did in TS 23.501.</w:t>
      </w:r>
    </w:p>
    <w:p w:rsidR="006D6CB9" w:rsidRDefault="002F3053">
      <w:pPr>
        <w:numPr>
          <w:ilvl w:val="0"/>
          <w:numId w:val="8"/>
        </w:numPr>
        <w:spacing w:before="120"/>
        <w:rPr>
          <w:sz w:val="20"/>
          <w:szCs w:val="20"/>
        </w:rPr>
      </w:pPr>
      <w:r w:rsidRPr="00855871">
        <w:rPr>
          <w:sz w:val="20"/>
          <w:szCs w:val="20"/>
          <w:lang w:val="en-US"/>
        </w:rPr>
        <w:t xml:space="preserve">Frederic: </w:t>
      </w:r>
      <w:proofErr w:type="gramStart"/>
      <w:r w:rsidRPr="00855871">
        <w:rPr>
          <w:sz w:val="20"/>
          <w:szCs w:val="20"/>
          <w:lang w:val="en-US"/>
        </w:rPr>
        <w:t>In order to</w:t>
      </w:r>
      <w:proofErr w:type="gramEnd"/>
      <w:r w:rsidRPr="00855871">
        <w:rPr>
          <w:sz w:val="20"/>
          <w:szCs w:val="20"/>
          <w:lang w:val="en-US"/>
        </w:rPr>
        <w:t xml:space="preserve"> be an add-on to TS 23.501, it should follow the same structure. </w:t>
      </w:r>
      <w:r>
        <w:rPr>
          <w:sz w:val="20"/>
          <w:szCs w:val="20"/>
        </w:rPr>
        <w:t xml:space="preserve">So </w:t>
      </w:r>
    </w:p>
    <w:p w:rsidR="006D6CB9" w:rsidRPr="00855871" w:rsidRDefault="002F3053">
      <w:pPr>
        <w:numPr>
          <w:ilvl w:val="1"/>
          <w:numId w:val="8"/>
        </w:numPr>
        <w:rPr>
          <w:sz w:val="20"/>
          <w:szCs w:val="20"/>
          <w:lang w:val="en-US"/>
        </w:rPr>
      </w:pPr>
      <w:r w:rsidRPr="00855871">
        <w:rPr>
          <w:sz w:val="20"/>
          <w:szCs w:val="20"/>
          <w:lang w:val="en-US"/>
        </w:rPr>
        <w:t>[Overall Media architecture with 1 AF and 1 AS - see below proposal 818]</w:t>
      </w:r>
    </w:p>
    <w:p w:rsidR="006D6CB9" w:rsidRDefault="002F3053">
      <w:pPr>
        <w:numPr>
          <w:ilvl w:val="1"/>
          <w:numId w:val="8"/>
        </w:numPr>
        <w:rPr>
          <w:sz w:val="20"/>
          <w:szCs w:val="20"/>
        </w:rPr>
      </w:pPr>
      <w:r>
        <w:rPr>
          <w:sz w:val="20"/>
          <w:szCs w:val="20"/>
        </w:rPr>
        <w:lastRenderedPageBreak/>
        <w:t>Media distribution</w:t>
      </w:r>
    </w:p>
    <w:p w:rsidR="006D6CB9" w:rsidRDefault="002F3053">
      <w:pPr>
        <w:numPr>
          <w:ilvl w:val="2"/>
          <w:numId w:val="8"/>
        </w:numPr>
        <w:rPr>
          <w:sz w:val="20"/>
          <w:szCs w:val="20"/>
        </w:rPr>
      </w:pPr>
      <w:r>
        <w:rPr>
          <w:sz w:val="20"/>
          <w:szCs w:val="20"/>
        </w:rPr>
        <w:t>Standalone</w:t>
      </w:r>
    </w:p>
    <w:p w:rsidR="006D6CB9" w:rsidRDefault="002F3053">
      <w:pPr>
        <w:numPr>
          <w:ilvl w:val="3"/>
          <w:numId w:val="8"/>
        </w:numPr>
        <w:rPr>
          <w:sz w:val="20"/>
          <w:szCs w:val="20"/>
        </w:rPr>
      </w:pPr>
      <w:r>
        <w:rPr>
          <w:sz w:val="20"/>
          <w:szCs w:val="20"/>
        </w:rPr>
        <w:t>Non-</w:t>
      </w:r>
      <w:proofErr w:type="spellStart"/>
      <w:r>
        <w:rPr>
          <w:sz w:val="20"/>
          <w:szCs w:val="20"/>
        </w:rPr>
        <w:t>Roaming</w:t>
      </w:r>
      <w:proofErr w:type="spellEnd"/>
    </w:p>
    <w:p w:rsidR="006D6CB9" w:rsidRDefault="002F3053">
      <w:pPr>
        <w:numPr>
          <w:ilvl w:val="3"/>
          <w:numId w:val="8"/>
        </w:numPr>
        <w:rPr>
          <w:sz w:val="20"/>
          <w:szCs w:val="20"/>
        </w:rPr>
      </w:pPr>
      <w:proofErr w:type="spellStart"/>
      <w:r>
        <w:rPr>
          <w:sz w:val="20"/>
          <w:szCs w:val="20"/>
        </w:rPr>
        <w:t>Roaming</w:t>
      </w:r>
      <w:proofErr w:type="spellEnd"/>
      <w:r>
        <w:rPr>
          <w:sz w:val="20"/>
          <w:szCs w:val="20"/>
        </w:rPr>
        <w:t xml:space="preserve"> </w:t>
      </w:r>
      <w:proofErr w:type="spellStart"/>
      <w:r>
        <w:rPr>
          <w:sz w:val="20"/>
          <w:szCs w:val="20"/>
        </w:rPr>
        <w:t>with</w:t>
      </w:r>
      <w:proofErr w:type="spellEnd"/>
      <w:r>
        <w:rPr>
          <w:sz w:val="20"/>
          <w:szCs w:val="20"/>
        </w:rPr>
        <w:t xml:space="preserve"> LBO…</w:t>
      </w:r>
    </w:p>
    <w:p w:rsidR="006D6CB9" w:rsidRDefault="002F3053">
      <w:pPr>
        <w:numPr>
          <w:ilvl w:val="3"/>
          <w:numId w:val="8"/>
        </w:numPr>
        <w:rPr>
          <w:sz w:val="20"/>
          <w:szCs w:val="20"/>
        </w:rPr>
      </w:pPr>
      <w:r>
        <w:rPr>
          <w:sz w:val="20"/>
          <w:szCs w:val="20"/>
        </w:rPr>
        <w:t>Non-3GPP Access</w:t>
      </w:r>
    </w:p>
    <w:p w:rsidR="006D6CB9" w:rsidRDefault="002F3053">
      <w:pPr>
        <w:numPr>
          <w:ilvl w:val="3"/>
          <w:numId w:val="8"/>
        </w:numPr>
        <w:rPr>
          <w:sz w:val="20"/>
          <w:szCs w:val="20"/>
        </w:rPr>
      </w:pPr>
      <w:proofErr w:type="gramStart"/>
      <w:r>
        <w:rPr>
          <w:sz w:val="20"/>
          <w:szCs w:val="20"/>
        </w:rPr>
        <w:t>i</w:t>
      </w:r>
      <w:proofErr w:type="gramEnd"/>
      <w:r>
        <w:rPr>
          <w:sz w:val="20"/>
          <w:szCs w:val="20"/>
        </w:rPr>
        <w:t>/w EPC and 5GC</w:t>
      </w:r>
    </w:p>
    <w:p w:rsidR="006D6CB9" w:rsidRDefault="002F3053">
      <w:pPr>
        <w:numPr>
          <w:ilvl w:val="2"/>
          <w:numId w:val="8"/>
        </w:numPr>
        <w:rPr>
          <w:sz w:val="20"/>
          <w:szCs w:val="20"/>
        </w:rPr>
      </w:pPr>
      <w:r>
        <w:rPr>
          <w:sz w:val="20"/>
          <w:szCs w:val="20"/>
        </w:rPr>
        <w:t>NSA</w:t>
      </w:r>
    </w:p>
    <w:p w:rsidR="006D6CB9" w:rsidRDefault="002F3053">
      <w:pPr>
        <w:numPr>
          <w:ilvl w:val="3"/>
          <w:numId w:val="8"/>
        </w:numPr>
        <w:rPr>
          <w:sz w:val="20"/>
          <w:szCs w:val="20"/>
        </w:rPr>
      </w:pPr>
      <w:proofErr w:type="gramStart"/>
      <w:r>
        <w:rPr>
          <w:sz w:val="20"/>
          <w:szCs w:val="20"/>
        </w:rPr>
        <w:t>idem</w:t>
      </w:r>
      <w:proofErr w:type="gramEnd"/>
    </w:p>
    <w:p w:rsidR="006D6CB9" w:rsidRDefault="002F3053">
      <w:pPr>
        <w:numPr>
          <w:ilvl w:val="1"/>
          <w:numId w:val="8"/>
        </w:numPr>
        <w:rPr>
          <w:sz w:val="20"/>
          <w:szCs w:val="20"/>
        </w:rPr>
      </w:pPr>
      <w:proofErr w:type="spellStart"/>
      <w:r>
        <w:rPr>
          <w:sz w:val="20"/>
          <w:szCs w:val="20"/>
        </w:rPr>
        <w:t>Uplink</w:t>
      </w:r>
      <w:proofErr w:type="spellEnd"/>
      <w:r>
        <w:rPr>
          <w:sz w:val="20"/>
          <w:szCs w:val="20"/>
        </w:rPr>
        <w:t xml:space="preserve"> streaming</w:t>
      </w:r>
    </w:p>
    <w:p w:rsidR="006D6CB9" w:rsidRDefault="002F3053">
      <w:pPr>
        <w:numPr>
          <w:ilvl w:val="2"/>
          <w:numId w:val="8"/>
        </w:numPr>
        <w:rPr>
          <w:sz w:val="20"/>
          <w:szCs w:val="20"/>
        </w:rPr>
      </w:pPr>
      <w:proofErr w:type="gramStart"/>
      <w:r>
        <w:rPr>
          <w:sz w:val="20"/>
          <w:szCs w:val="20"/>
        </w:rPr>
        <w:t>idem</w:t>
      </w:r>
      <w:proofErr w:type="gramEnd"/>
    </w:p>
    <w:p w:rsidR="006D6CB9" w:rsidRDefault="002F3053">
      <w:pPr>
        <w:numPr>
          <w:ilvl w:val="1"/>
          <w:numId w:val="8"/>
        </w:numPr>
        <w:rPr>
          <w:sz w:val="20"/>
          <w:szCs w:val="20"/>
        </w:rPr>
      </w:pPr>
      <w:r>
        <w:rPr>
          <w:sz w:val="20"/>
          <w:szCs w:val="20"/>
        </w:rPr>
        <w:t>Annexes</w:t>
      </w:r>
    </w:p>
    <w:p w:rsidR="006D6CB9" w:rsidRDefault="002F3053">
      <w:pPr>
        <w:numPr>
          <w:ilvl w:val="2"/>
          <w:numId w:val="8"/>
        </w:numPr>
        <w:rPr>
          <w:sz w:val="20"/>
          <w:szCs w:val="20"/>
        </w:rPr>
      </w:pPr>
      <w:r>
        <w:rPr>
          <w:sz w:val="20"/>
          <w:szCs w:val="20"/>
        </w:rPr>
        <w:t xml:space="preserve">Guidelines for </w:t>
      </w:r>
      <w:proofErr w:type="spellStart"/>
      <w:r>
        <w:rPr>
          <w:sz w:val="20"/>
          <w:szCs w:val="20"/>
        </w:rPr>
        <w:t>various</w:t>
      </w:r>
      <w:proofErr w:type="spellEnd"/>
      <w:r>
        <w:rPr>
          <w:sz w:val="20"/>
          <w:szCs w:val="20"/>
        </w:rPr>
        <w:t xml:space="preserve"> collaboration scenarios</w:t>
      </w:r>
    </w:p>
    <w:p w:rsidR="006D6CB9" w:rsidRPr="00855871" w:rsidRDefault="002F3053">
      <w:pPr>
        <w:numPr>
          <w:ilvl w:val="0"/>
          <w:numId w:val="8"/>
        </w:numPr>
        <w:rPr>
          <w:sz w:val="20"/>
          <w:szCs w:val="20"/>
          <w:lang w:val="en-US"/>
        </w:rPr>
      </w:pPr>
      <w:proofErr w:type="spellStart"/>
      <w:r w:rsidRPr="00855871">
        <w:rPr>
          <w:sz w:val="20"/>
          <w:szCs w:val="20"/>
          <w:lang w:val="en-US"/>
        </w:rPr>
        <w:t>Imed</w:t>
      </w:r>
      <w:proofErr w:type="spellEnd"/>
      <w:r w:rsidRPr="00855871">
        <w:rPr>
          <w:sz w:val="20"/>
          <w:szCs w:val="20"/>
          <w:lang w:val="en-US"/>
        </w:rPr>
        <w:t>: For each section, we should at least have non-roaming standalone. If you, for example, use S8HR roaming, perhaps nothing would change, but we should document that.</w:t>
      </w:r>
    </w:p>
    <w:p w:rsidR="006D6CB9" w:rsidRPr="00855871" w:rsidRDefault="002F3053">
      <w:pPr>
        <w:numPr>
          <w:ilvl w:val="0"/>
          <w:numId w:val="8"/>
        </w:numPr>
        <w:rPr>
          <w:sz w:val="20"/>
          <w:szCs w:val="20"/>
          <w:lang w:val="en-US"/>
        </w:rPr>
      </w:pPr>
      <w:r w:rsidRPr="00855871">
        <w:rPr>
          <w:sz w:val="20"/>
          <w:szCs w:val="20"/>
          <w:lang w:val="en-US"/>
        </w:rPr>
        <w:t>Frederic: Will perhaps not make such change for presentation to SA, but at least to SA4#103 as new editor’s draft</w:t>
      </w:r>
    </w:p>
    <w:p w:rsidR="006D6CB9" w:rsidRDefault="002F3053">
      <w:pPr>
        <w:numPr>
          <w:ilvl w:val="0"/>
          <w:numId w:val="8"/>
        </w:numPr>
        <w:rPr>
          <w:sz w:val="20"/>
          <w:szCs w:val="20"/>
        </w:rPr>
      </w:pPr>
      <w:r>
        <w:rPr>
          <w:sz w:val="20"/>
          <w:szCs w:val="20"/>
        </w:rPr>
        <w:t xml:space="preserve">This </w:t>
      </w:r>
      <w:proofErr w:type="spellStart"/>
      <w:r>
        <w:rPr>
          <w:sz w:val="20"/>
          <w:szCs w:val="20"/>
        </w:rPr>
        <w:t>is</w:t>
      </w:r>
      <w:proofErr w:type="spellEnd"/>
      <w:r>
        <w:rPr>
          <w:sz w:val="20"/>
          <w:szCs w:val="20"/>
        </w:rPr>
        <w:t xml:space="preserve"> </w:t>
      </w:r>
      <w:proofErr w:type="spellStart"/>
      <w:r w:rsidRPr="00855871">
        <w:rPr>
          <w:b/>
          <w:color w:val="FF0000"/>
          <w:sz w:val="20"/>
          <w:szCs w:val="20"/>
        </w:rPr>
        <w:t>agreed</w:t>
      </w:r>
      <w:proofErr w:type="spellEnd"/>
    </w:p>
    <w:p w:rsidR="006D6CB9" w:rsidRPr="00855871" w:rsidRDefault="002F3053">
      <w:pPr>
        <w:spacing w:before="120"/>
        <w:rPr>
          <w:sz w:val="20"/>
          <w:szCs w:val="20"/>
          <w:lang w:val="en-US"/>
        </w:rPr>
      </w:pPr>
      <w:r w:rsidRPr="00855871">
        <w:rPr>
          <w:sz w:val="20"/>
          <w:szCs w:val="20"/>
          <w:lang w:val="en-US"/>
        </w:rPr>
        <w:t>Propose a reference point between UE and media AF/AS and leave exact APIs for Stage 3.</w:t>
      </w:r>
    </w:p>
    <w:p w:rsidR="006D6CB9" w:rsidRDefault="002F3053">
      <w:pPr>
        <w:numPr>
          <w:ilvl w:val="0"/>
          <w:numId w:val="3"/>
        </w:numPr>
        <w:spacing w:before="120"/>
        <w:rPr>
          <w:sz w:val="20"/>
          <w:szCs w:val="20"/>
        </w:rPr>
      </w:pPr>
      <w:r w:rsidRPr="00855871">
        <w:rPr>
          <w:sz w:val="20"/>
          <w:szCs w:val="20"/>
          <w:lang w:val="en-US"/>
        </w:rPr>
        <w:t xml:space="preserve">Thomas: Not sure I understand. We haven’t done anything differently regarding different verticals. </w:t>
      </w:r>
      <w:r>
        <w:rPr>
          <w:sz w:val="20"/>
          <w:szCs w:val="20"/>
        </w:rPr>
        <w:t xml:space="preserve">On the </w:t>
      </w:r>
      <w:proofErr w:type="spellStart"/>
      <w:r>
        <w:rPr>
          <w:sz w:val="20"/>
          <w:szCs w:val="20"/>
        </w:rPr>
        <w:t>reference</w:t>
      </w:r>
      <w:proofErr w:type="spellEnd"/>
      <w:r>
        <w:rPr>
          <w:sz w:val="20"/>
          <w:szCs w:val="20"/>
        </w:rPr>
        <w:t xml:space="preserve"> points, </w:t>
      </w:r>
      <w:proofErr w:type="spellStart"/>
      <w:r>
        <w:rPr>
          <w:sz w:val="20"/>
          <w:szCs w:val="20"/>
        </w:rPr>
        <w:t>what</w:t>
      </w:r>
      <w:proofErr w:type="spellEnd"/>
      <w:r>
        <w:rPr>
          <w:sz w:val="20"/>
          <w:szCs w:val="20"/>
        </w:rPr>
        <w:t xml:space="preserve"> do </w:t>
      </w:r>
      <w:proofErr w:type="spellStart"/>
      <w:r>
        <w:rPr>
          <w:sz w:val="20"/>
          <w:szCs w:val="20"/>
        </w:rPr>
        <w:t>you</w:t>
      </w:r>
      <w:proofErr w:type="spellEnd"/>
      <w:r>
        <w:rPr>
          <w:sz w:val="20"/>
          <w:szCs w:val="20"/>
        </w:rPr>
        <w:t xml:space="preserve"> </w:t>
      </w:r>
      <w:proofErr w:type="spellStart"/>
      <w:proofErr w:type="gramStart"/>
      <w:r>
        <w:rPr>
          <w:sz w:val="20"/>
          <w:szCs w:val="20"/>
        </w:rPr>
        <w:t>mean</w:t>
      </w:r>
      <w:proofErr w:type="spellEnd"/>
      <w:r>
        <w:rPr>
          <w:sz w:val="20"/>
          <w:szCs w:val="20"/>
        </w:rPr>
        <w:t>?</w:t>
      </w:r>
      <w:proofErr w:type="gramEnd"/>
    </w:p>
    <w:p w:rsidR="006D6CB9" w:rsidRPr="00855871" w:rsidRDefault="002F3053">
      <w:pPr>
        <w:numPr>
          <w:ilvl w:val="0"/>
          <w:numId w:val="3"/>
        </w:numPr>
        <w:rPr>
          <w:sz w:val="20"/>
          <w:szCs w:val="20"/>
          <w:lang w:val="en-US"/>
        </w:rPr>
      </w:pPr>
      <w:proofErr w:type="spellStart"/>
      <w:r w:rsidRPr="00855871">
        <w:rPr>
          <w:sz w:val="20"/>
          <w:szCs w:val="20"/>
          <w:lang w:val="en-US"/>
        </w:rPr>
        <w:t>Imed</w:t>
      </w:r>
      <w:proofErr w:type="spellEnd"/>
      <w:r w:rsidRPr="00855871">
        <w:rPr>
          <w:sz w:val="20"/>
          <w:szCs w:val="20"/>
          <w:lang w:val="en-US"/>
        </w:rPr>
        <w:t>: There could be hundreds of different collaboration scenarios. Could we use the same reference point for all of them?</w:t>
      </w:r>
    </w:p>
    <w:p w:rsidR="006D6CB9" w:rsidRPr="00855871" w:rsidRDefault="002F3053">
      <w:pPr>
        <w:numPr>
          <w:ilvl w:val="0"/>
          <w:numId w:val="3"/>
        </w:numPr>
        <w:rPr>
          <w:sz w:val="20"/>
          <w:szCs w:val="20"/>
          <w:lang w:val="en-US"/>
        </w:rPr>
      </w:pPr>
      <w:r w:rsidRPr="00855871">
        <w:rPr>
          <w:sz w:val="20"/>
          <w:szCs w:val="20"/>
          <w:lang w:val="en-US"/>
        </w:rPr>
        <w:t>Thomas: Today we have only one media AF and one media AS?</w:t>
      </w:r>
    </w:p>
    <w:p w:rsidR="006D6CB9" w:rsidRPr="00855871" w:rsidRDefault="002F3053">
      <w:pPr>
        <w:numPr>
          <w:ilvl w:val="0"/>
          <w:numId w:val="3"/>
        </w:numPr>
        <w:rPr>
          <w:sz w:val="20"/>
          <w:szCs w:val="20"/>
          <w:lang w:val="en-US"/>
        </w:rPr>
      </w:pPr>
      <w:proofErr w:type="spellStart"/>
      <w:r w:rsidRPr="00855871">
        <w:rPr>
          <w:sz w:val="20"/>
          <w:szCs w:val="20"/>
          <w:lang w:val="en-US"/>
        </w:rPr>
        <w:t>Imed</w:t>
      </w:r>
      <w:proofErr w:type="spellEnd"/>
      <w:r w:rsidRPr="00855871">
        <w:rPr>
          <w:sz w:val="20"/>
          <w:szCs w:val="20"/>
          <w:lang w:val="en-US"/>
        </w:rPr>
        <w:t>: We identified lots of different functionalities.</w:t>
      </w:r>
    </w:p>
    <w:p w:rsidR="006D6CB9" w:rsidRPr="00855871" w:rsidRDefault="002F3053">
      <w:pPr>
        <w:numPr>
          <w:ilvl w:val="0"/>
          <w:numId w:val="3"/>
        </w:numPr>
        <w:rPr>
          <w:sz w:val="20"/>
          <w:szCs w:val="20"/>
          <w:lang w:val="en-US"/>
        </w:rPr>
      </w:pPr>
      <w:r w:rsidRPr="00855871">
        <w:rPr>
          <w:sz w:val="20"/>
          <w:szCs w:val="20"/>
          <w:lang w:val="en-US"/>
        </w:rPr>
        <w:t>Thomas: That’s not reflected in the architecture. The diagram only reflects one each.</w:t>
      </w:r>
    </w:p>
    <w:p w:rsidR="006D6CB9" w:rsidRPr="00855871" w:rsidRDefault="002F3053">
      <w:pPr>
        <w:numPr>
          <w:ilvl w:val="0"/>
          <w:numId w:val="3"/>
        </w:numPr>
        <w:rPr>
          <w:sz w:val="20"/>
          <w:szCs w:val="20"/>
          <w:lang w:val="en-US"/>
        </w:rPr>
      </w:pPr>
      <w:proofErr w:type="spellStart"/>
      <w:r w:rsidRPr="00855871">
        <w:rPr>
          <w:sz w:val="20"/>
          <w:szCs w:val="20"/>
          <w:lang w:val="en-US"/>
        </w:rPr>
        <w:t>Imed</w:t>
      </w:r>
      <w:proofErr w:type="spellEnd"/>
      <w:r w:rsidRPr="00855871">
        <w:rPr>
          <w:sz w:val="20"/>
          <w:szCs w:val="20"/>
          <w:lang w:val="en-US"/>
        </w:rPr>
        <w:t xml:space="preserve">: We keep the concept of one media AF, but it could offer different media functions. We could keep it under the same umbrella. We could have one media AF for assistance, one for </w:t>
      </w:r>
      <w:proofErr w:type="spellStart"/>
      <w:r w:rsidRPr="00855871">
        <w:rPr>
          <w:sz w:val="20"/>
          <w:szCs w:val="20"/>
          <w:lang w:val="en-US"/>
        </w:rPr>
        <w:t>QoE</w:t>
      </w:r>
      <w:proofErr w:type="spellEnd"/>
      <w:r w:rsidRPr="00855871">
        <w:rPr>
          <w:sz w:val="20"/>
          <w:szCs w:val="20"/>
          <w:lang w:val="en-US"/>
        </w:rPr>
        <w:t>, etc.</w:t>
      </w:r>
    </w:p>
    <w:p w:rsidR="006D6CB9" w:rsidRPr="00855871" w:rsidRDefault="002F3053">
      <w:pPr>
        <w:numPr>
          <w:ilvl w:val="0"/>
          <w:numId w:val="3"/>
        </w:numPr>
        <w:rPr>
          <w:sz w:val="20"/>
          <w:szCs w:val="20"/>
          <w:lang w:val="en-US"/>
        </w:rPr>
      </w:pPr>
      <w:r w:rsidRPr="00855871">
        <w:rPr>
          <w:sz w:val="20"/>
          <w:szCs w:val="20"/>
          <w:lang w:val="en-US"/>
        </w:rPr>
        <w:t>Thomas: The used APIs could be different.</w:t>
      </w:r>
    </w:p>
    <w:p w:rsidR="006D6CB9" w:rsidRPr="00855871" w:rsidRDefault="002F3053">
      <w:pPr>
        <w:numPr>
          <w:ilvl w:val="0"/>
          <w:numId w:val="3"/>
        </w:numPr>
        <w:rPr>
          <w:sz w:val="20"/>
          <w:szCs w:val="20"/>
          <w:lang w:val="en-US"/>
        </w:rPr>
      </w:pPr>
      <w:proofErr w:type="spellStart"/>
      <w:r w:rsidRPr="00855871">
        <w:rPr>
          <w:sz w:val="20"/>
          <w:szCs w:val="20"/>
          <w:lang w:val="en-US"/>
        </w:rPr>
        <w:t>Imed</w:t>
      </w:r>
      <w:proofErr w:type="spellEnd"/>
      <w:r w:rsidRPr="00855871">
        <w:rPr>
          <w:sz w:val="20"/>
          <w:szCs w:val="20"/>
          <w:lang w:val="en-US"/>
        </w:rPr>
        <w:t>: Agree. Defining this in stage 2 would be unmanageable.</w:t>
      </w:r>
    </w:p>
    <w:p w:rsidR="006D6CB9" w:rsidRPr="00855871" w:rsidRDefault="002F3053">
      <w:pPr>
        <w:numPr>
          <w:ilvl w:val="0"/>
          <w:numId w:val="3"/>
        </w:numPr>
        <w:rPr>
          <w:sz w:val="20"/>
          <w:szCs w:val="20"/>
          <w:lang w:val="en-US"/>
        </w:rPr>
      </w:pPr>
      <w:r w:rsidRPr="00855871">
        <w:rPr>
          <w:sz w:val="20"/>
          <w:szCs w:val="20"/>
          <w:lang w:val="en-US"/>
        </w:rPr>
        <w:t xml:space="preserve">Thomas: </w:t>
      </w:r>
      <w:proofErr w:type="gramStart"/>
      <w:r w:rsidRPr="00855871">
        <w:rPr>
          <w:sz w:val="20"/>
          <w:szCs w:val="20"/>
          <w:lang w:val="en-US"/>
        </w:rPr>
        <w:t>So</w:t>
      </w:r>
      <w:proofErr w:type="gramEnd"/>
      <w:r w:rsidRPr="00855871">
        <w:rPr>
          <w:sz w:val="20"/>
          <w:szCs w:val="20"/>
          <w:lang w:val="en-US"/>
        </w:rPr>
        <w:t xml:space="preserve"> keep generic right now but define specific reference points in stage 3, specifying specific media functions?</w:t>
      </w:r>
    </w:p>
    <w:p w:rsidR="006D6CB9" w:rsidRDefault="002F3053">
      <w:pPr>
        <w:numPr>
          <w:ilvl w:val="0"/>
          <w:numId w:val="3"/>
        </w:numPr>
        <w:rPr>
          <w:sz w:val="20"/>
          <w:szCs w:val="20"/>
        </w:rPr>
      </w:pPr>
      <w:proofErr w:type="gramStart"/>
      <w:r>
        <w:rPr>
          <w:sz w:val="20"/>
          <w:szCs w:val="20"/>
        </w:rPr>
        <w:t>Imed:</w:t>
      </w:r>
      <w:proofErr w:type="gramEnd"/>
      <w:r>
        <w:rPr>
          <w:sz w:val="20"/>
          <w:szCs w:val="20"/>
        </w:rPr>
        <w:t xml:space="preserve"> Yes.</w:t>
      </w:r>
    </w:p>
    <w:p w:rsidR="006D6CB9" w:rsidRPr="00855871" w:rsidRDefault="002F3053">
      <w:pPr>
        <w:numPr>
          <w:ilvl w:val="0"/>
          <w:numId w:val="3"/>
        </w:numPr>
        <w:rPr>
          <w:sz w:val="20"/>
          <w:szCs w:val="20"/>
          <w:lang w:val="en-US"/>
        </w:rPr>
      </w:pPr>
      <w:r w:rsidRPr="00855871">
        <w:rPr>
          <w:sz w:val="20"/>
          <w:szCs w:val="20"/>
          <w:lang w:val="en-US"/>
        </w:rPr>
        <w:t>Thomas: Very useful to not put everything into one box. Agree on that as a general direction.</w:t>
      </w:r>
    </w:p>
    <w:p w:rsidR="006D6CB9" w:rsidRPr="00855871" w:rsidRDefault="002F3053">
      <w:pPr>
        <w:numPr>
          <w:ilvl w:val="0"/>
          <w:numId w:val="3"/>
        </w:numPr>
        <w:rPr>
          <w:sz w:val="20"/>
          <w:szCs w:val="20"/>
          <w:lang w:val="en-US"/>
        </w:rPr>
      </w:pPr>
      <w:proofErr w:type="spellStart"/>
      <w:r w:rsidRPr="00855871">
        <w:rPr>
          <w:sz w:val="20"/>
          <w:szCs w:val="20"/>
          <w:lang w:val="en-US"/>
        </w:rPr>
        <w:t>Imed</w:t>
      </w:r>
      <w:proofErr w:type="spellEnd"/>
      <w:r w:rsidRPr="00855871">
        <w:rPr>
          <w:sz w:val="20"/>
          <w:szCs w:val="20"/>
          <w:lang w:val="en-US"/>
        </w:rPr>
        <w:t>: Yes, make stage 2 architecture more future proof.</w:t>
      </w:r>
    </w:p>
    <w:p w:rsidR="006D6CB9" w:rsidRPr="00855871" w:rsidRDefault="002F3053">
      <w:pPr>
        <w:spacing w:before="120"/>
        <w:rPr>
          <w:sz w:val="20"/>
          <w:szCs w:val="20"/>
          <w:lang w:val="en-US"/>
        </w:rPr>
      </w:pPr>
      <w:r w:rsidRPr="00855871">
        <w:rPr>
          <w:sz w:val="20"/>
          <w:szCs w:val="20"/>
          <w:lang w:val="en-US"/>
        </w:rPr>
        <w:t>Propose to consider network slicing and edge computing.</w:t>
      </w:r>
    </w:p>
    <w:p w:rsidR="006D6CB9" w:rsidRPr="00855871" w:rsidRDefault="002F3053">
      <w:pPr>
        <w:numPr>
          <w:ilvl w:val="0"/>
          <w:numId w:val="5"/>
        </w:numPr>
        <w:spacing w:before="120"/>
        <w:rPr>
          <w:sz w:val="20"/>
          <w:szCs w:val="20"/>
          <w:lang w:val="en-US"/>
        </w:rPr>
      </w:pPr>
      <w:r w:rsidRPr="00855871">
        <w:rPr>
          <w:sz w:val="20"/>
          <w:szCs w:val="20"/>
          <w:lang w:val="en-US"/>
        </w:rPr>
        <w:t>Frederic: Yes. That is part of the described scope.</w:t>
      </w:r>
    </w:p>
    <w:p w:rsidR="006D6CB9" w:rsidRDefault="002F3053">
      <w:pPr>
        <w:numPr>
          <w:ilvl w:val="0"/>
          <w:numId w:val="5"/>
        </w:numPr>
        <w:rPr>
          <w:sz w:val="20"/>
          <w:szCs w:val="20"/>
        </w:rPr>
      </w:pPr>
      <w:r>
        <w:rPr>
          <w:sz w:val="20"/>
          <w:szCs w:val="20"/>
        </w:rPr>
        <w:t xml:space="preserve">This </w:t>
      </w:r>
      <w:proofErr w:type="spellStart"/>
      <w:r>
        <w:rPr>
          <w:sz w:val="20"/>
          <w:szCs w:val="20"/>
        </w:rPr>
        <w:t>is</w:t>
      </w:r>
      <w:proofErr w:type="spellEnd"/>
      <w:r>
        <w:rPr>
          <w:sz w:val="20"/>
          <w:szCs w:val="20"/>
        </w:rPr>
        <w:t xml:space="preserve"> </w:t>
      </w:r>
      <w:proofErr w:type="spellStart"/>
      <w:r w:rsidRPr="00855871">
        <w:rPr>
          <w:b/>
          <w:color w:val="FF0000"/>
          <w:sz w:val="20"/>
          <w:szCs w:val="20"/>
        </w:rPr>
        <w:t>agreed</w:t>
      </w:r>
      <w:proofErr w:type="spellEnd"/>
    </w:p>
    <w:p w:rsidR="006D6CB9" w:rsidRPr="00855871" w:rsidRDefault="002F3053">
      <w:pPr>
        <w:spacing w:before="120"/>
        <w:rPr>
          <w:sz w:val="20"/>
          <w:szCs w:val="20"/>
          <w:lang w:val="en-US"/>
        </w:rPr>
      </w:pPr>
      <w:r w:rsidRPr="00855871">
        <w:rPr>
          <w:sz w:val="20"/>
          <w:szCs w:val="20"/>
          <w:lang w:val="en-US"/>
        </w:rPr>
        <w:t>Propose to have media AFs/ASs applicable to multiple verticals and collaboration scenarios in separate section in TS.</w:t>
      </w:r>
    </w:p>
    <w:p w:rsidR="006D6CB9" w:rsidRPr="00855871" w:rsidRDefault="002F3053">
      <w:pPr>
        <w:numPr>
          <w:ilvl w:val="0"/>
          <w:numId w:val="4"/>
        </w:numPr>
        <w:spacing w:before="120"/>
        <w:rPr>
          <w:sz w:val="20"/>
          <w:szCs w:val="20"/>
          <w:lang w:val="en-US"/>
        </w:rPr>
      </w:pPr>
      <w:r w:rsidRPr="00855871">
        <w:rPr>
          <w:sz w:val="20"/>
          <w:szCs w:val="20"/>
          <w:lang w:val="en-US"/>
        </w:rPr>
        <w:t>Thomas: Do you want to separate into different verticals and here have them in the same section?</w:t>
      </w:r>
    </w:p>
    <w:p w:rsidR="006D6CB9" w:rsidRPr="00855871" w:rsidRDefault="002F3053">
      <w:pPr>
        <w:numPr>
          <w:ilvl w:val="0"/>
          <w:numId w:val="4"/>
        </w:numPr>
        <w:rPr>
          <w:sz w:val="20"/>
          <w:szCs w:val="20"/>
          <w:lang w:val="en-US"/>
        </w:rPr>
      </w:pPr>
      <w:proofErr w:type="spellStart"/>
      <w:r w:rsidRPr="00855871">
        <w:rPr>
          <w:sz w:val="20"/>
          <w:szCs w:val="20"/>
          <w:lang w:val="en-US"/>
        </w:rPr>
        <w:t>Imed</w:t>
      </w:r>
      <w:proofErr w:type="spellEnd"/>
      <w:r w:rsidRPr="00855871">
        <w:rPr>
          <w:sz w:val="20"/>
          <w:szCs w:val="20"/>
          <w:lang w:val="en-US"/>
        </w:rPr>
        <w:t>: Have uplink in one section with different verticals, and uplink in another section with same structure.</w:t>
      </w:r>
    </w:p>
    <w:p w:rsidR="006D6CB9" w:rsidRDefault="002F3053">
      <w:pPr>
        <w:numPr>
          <w:ilvl w:val="0"/>
          <w:numId w:val="4"/>
        </w:numPr>
        <w:rPr>
          <w:sz w:val="20"/>
          <w:szCs w:val="20"/>
        </w:rPr>
      </w:pPr>
      <w:r w:rsidRPr="00855871">
        <w:rPr>
          <w:sz w:val="20"/>
          <w:szCs w:val="20"/>
          <w:lang w:val="en-US"/>
        </w:rPr>
        <w:t xml:space="preserve">Thomas: So, if I stream something with CMAF, that could be common for many verticals. </w:t>
      </w:r>
      <w:proofErr w:type="spellStart"/>
      <w:r>
        <w:rPr>
          <w:sz w:val="20"/>
          <w:szCs w:val="20"/>
        </w:rPr>
        <w:t>Should</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specified</w:t>
      </w:r>
      <w:proofErr w:type="spellEnd"/>
      <w:r>
        <w:rPr>
          <w:sz w:val="20"/>
          <w:szCs w:val="20"/>
        </w:rPr>
        <w:t xml:space="preserve"> in </w:t>
      </w:r>
      <w:proofErr w:type="spellStart"/>
      <w:r>
        <w:rPr>
          <w:sz w:val="20"/>
          <w:szCs w:val="20"/>
        </w:rPr>
        <w:t>many</w:t>
      </w:r>
      <w:proofErr w:type="spellEnd"/>
      <w:r>
        <w:rPr>
          <w:sz w:val="20"/>
          <w:szCs w:val="20"/>
        </w:rPr>
        <w:t xml:space="preserve"> </w:t>
      </w:r>
      <w:proofErr w:type="gramStart"/>
      <w:r>
        <w:rPr>
          <w:sz w:val="20"/>
          <w:szCs w:val="20"/>
        </w:rPr>
        <w:t>places?</w:t>
      </w:r>
      <w:proofErr w:type="gramEnd"/>
    </w:p>
    <w:p w:rsidR="006D6CB9" w:rsidRDefault="002F3053">
      <w:pPr>
        <w:numPr>
          <w:ilvl w:val="0"/>
          <w:numId w:val="4"/>
        </w:numPr>
        <w:rPr>
          <w:sz w:val="20"/>
          <w:szCs w:val="20"/>
        </w:rPr>
      </w:pPr>
      <w:proofErr w:type="spellStart"/>
      <w:r w:rsidRPr="00855871">
        <w:rPr>
          <w:sz w:val="20"/>
          <w:szCs w:val="20"/>
          <w:lang w:val="en-US"/>
        </w:rPr>
        <w:lastRenderedPageBreak/>
        <w:t>Imed</w:t>
      </w:r>
      <w:proofErr w:type="spellEnd"/>
      <w:r w:rsidRPr="00855871">
        <w:rPr>
          <w:sz w:val="20"/>
          <w:szCs w:val="20"/>
          <w:lang w:val="en-US"/>
        </w:rPr>
        <w:t xml:space="preserve">: In stage 2 we’re not supposed to touch the formats. We can have functions that are very similar in stage </w:t>
      </w:r>
      <w:proofErr w:type="gramStart"/>
      <w:r w:rsidRPr="00855871">
        <w:rPr>
          <w:sz w:val="20"/>
          <w:szCs w:val="20"/>
          <w:lang w:val="en-US"/>
        </w:rPr>
        <w:t>2, but</w:t>
      </w:r>
      <w:proofErr w:type="gramEnd"/>
      <w:r w:rsidRPr="00855871">
        <w:rPr>
          <w:sz w:val="20"/>
          <w:szCs w:val="20"/>
          <w:lang w:val="en-US"/>
        </w:rPr>
        <w:t xml:space="preserve"> are different in stage 3. If that happens, we can specify that in stage 3. One example could be the </w:t>
      </w:r>
      <w:proofErr w:type="spellStart"/>
      <w:r w:rsidRPr="00855871">
        <w:rPr>
          <w:sz w:val="20"/>
          <w:szCs w:val="20"/>
          <w:lang w:val="en-US"/>
        </w:rPr>
        <w:t>QoE</w:t>
      </w:r>
      <w:proofErr w:type="spellEnd"/>
      <w:r w:rsidRPr="00855871">
        <w:rPr>
          <w:sz w:val="20"/>
          <w:szCs w:val="20"/>
          <w:lang w:val="en-US"/>
        </w:rPr>
        <w:t xml:space="preserve"> AS. </w:t>
      </w:r>
      <w:proofErr w:type="spellStart"/>
      <w:r>
        <w:rPr>
          <w:sz w:val="20"/>
          <w:szCs w:val="20"/>
        </w:rPr>
        <w:t>Architecturally</w:t>
      </w:r>
      <w:proofErr w:type="spellEnd"/>
      <w:r>
        <w:rPr>
          <w:sz w:val="20"/>
          <w:szCs w:val="20"/>
        </w:rPr>
        <w:t xml:space="preserve">, </w:t>
      </w: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the </w:t>
      </w:r>
      <w:proofErr w:type="spellStart"/>
      <w:r>
        <w:rPr>
          <w:sz w:val="20"/>
          <w:szCs w:val="20"/>
        </w:rPr>
        <w:t>same</w:t>
      </w:r>
      <w:proofErr w:type="spellEnd"/>
      <w:r>
        <w:rPr>
          <w:sz w:val="20"/>
          <w:szCs w:val="20"/>
        </w:rPr>
        <w:t xml:space="preserve"> </w:t>
      </w:r>
      <w:proofErr w:type="spellStart"/>
      <w:r>
        <w:rPr>
          <w:sz w:val="20"/>
          <w:szCs w:val="20"/>
        </w:rPr>
        <w:t>element</w:t>
      </w:r>
      <w:proofErr w:type="spellEnd"/>
      <w:r>
        <w:rPr>
          <w:sz w:val="20"/>
          <w:szCs w:val="20"/>
        </w:rPr>
        <w:t>.</w:t>
      </w:r>
    </w:p>
    <w:p w:rsidR="006D6CB9" w:rsidRPr="00855871" w:rsidRDefault="002F3053">
      <w:pPr>
        <w:numPr>
          <w:ilvl w:val="0"/>
          <w:numId w:val="4"/>
        </w:numPr>
        <w:rPr>
          <w:sz w:val="20"/>
          <w:szCs w:val="20"/>
          <w:lang w:val="en-US"/>
        </w:rPr>
      </w:pPr>
      <w:r w:rsidRPr="00855871">
        <w:rPr>
          <w:sz w:val="20"/>
          <w:szCs w:val="20"/>
          <w:lang w:val="en-US"/>
        </w:rPr>
        <w:t>Frederic: Not sure how to change the structure at this point.</w:t>
      </w:r>
    </w:p>
    <w:p w:rsidR="006D6CB9" w:rsidRDefault="002F3053">
      <w:pPr>
        <w:numPr>
          <w:ilvl w:val="0"/>
          <w:numId w:val="4"/>
        </w:numPr>
        <w:rPr>
          <w:sz w:val="20"/>
          <w:szCs w:val="20"/>
        </w:rPr>
      </w:pPr>
      <w:proofErr w:type="spellStart"/>
      <w:r w:rsidRPr="00855871">
        <w:rPr>
          <w:sz w:val="20"/>
          <w:szCs w:val="20"/>
          <w:lang w:val="en-US"/>
        </w:rPr>
        <w:t>Imed</w:t>
      </w:r>
      <w:proofErr w:type="spellEnd"/>
      <w:r w:rsidRPr="00855871">
        <w:rPr>
          <w:sz w:val="20"/>
          <w:szCs w:val="20"/>
          <w:lang w:val="en-US"/>
        </w:rPr>
        <w:t xml:space="preserve">: Not at this point. We can identify common functions as we go along, editorially. </w:t>
      </w:r>
      <w:r>
        <w:rPr>
          <w:sz w:val="20"/>
          <w:szCs w:val="20"/>
        </w:rPr>
        <w:t xml:space="preserve">That </w:t>
      </w:r>
      <w:proofErr w:type="spellStart"/>
      <w:r>
        <w:rPr>
          <w:sz w:val="20"/>
          <w:szCs w:val="20"/>
        </w:rPr>
        <w:t>common</w:t>
      </w:r>
      <w:proofErr w:type="spellEnd"/>
      <w:r>
        <w:rPr>
          <w:sz w:val="20"/>
          <w:szCs w:val="20"/>
        </w:rPr>
        <w:t xml:space="preserve"> part </w:t>
      </w:r>
      <w:proofErr w:type="spellStart"/>
      <w:r>
        <w:rPr>
          <w:sz w:val="20"/>
          <w:szCs w:val="20"/>
        </w:rPr>
        <w:t>could</w:t>
      </w:r>
      <w:proofErr w:type="spellEnd"/>
      <w:r>
        <w:rPr>
          <w:sz w:val="20"/>
          <w:szCs w:val="20"/>
        </w:rPr>
        <w:t xml:space="preserve"> </w:t>
      </w:r>
      <w:proofErr w:type="spellStart"/>
      <w:r>
        <w:rPr>
          <w:sz w:val="20"/>
          <w:szCs w:val="20"/>
        </w:rPr>
        <w:t>become</w:t>
      </w:r>
      <w:proofErr w:type="spellEnd"/>
      <w:r>
        <w:rPr>
          <w:sz w:val="20"/>
          <w:szCs w:val="20"/>
        </w:rPr>
        <w:t xml:space="preserve"> a standalone section.</w:t>
      </w:r>
    </w:p>
    <w:p w:rsidR="006D6CB9" w:rsidRDefault="002F3053">
      <w:pPr>
        <w:spacing w:before="120"/>
        <w:rPr>
          <w:sz w:val="20"/>
          <w:szCs w:val="20"/>
        </w:rPr>
      </w:pPr>
      <w:r>
        <w:rPr>
          <w:sz w:val="20"/>
          <w:szCs w:val="20"/>
        </w:rPr>
        <w:t xml:space="preserve">The document </w:t>
      </w:r>
      <w:proofErr w:type="spellStart"/>
      <w:r>
        <w:rPr>
          <w:sz w:val="20"/>
          <w:szCs w:val="20"/>
        </w:rPr>
        <w:t>was</w:t>
      </w:r>
      <w:proofErr w:type="spellEnd"/>
      <w:r>
        <w:rPr>
          <w:sz w:val="20"/>
          <w:szCs w:val="20"/>
        </w:rPr>
        <w:t xml:space="preserve"> </w:t>
      </w:r>
      <w:proofErr w:type="spellStart"/>
      <w:r w:rsidRPr="00855871">
        <w:rPr>
          <w:b/>
          <w:color w:val="FF0000"/>
          <w:sz w:val="20"/>
          <w:szCs w:val="20"/>
        </w:rPr>
        <w:t>noted</w:t>
      </w:r>
      <w:proofErr w:type="spellEnd"/>
      <w:r>
        <w:rPr>
          <w:sz w:val="20"/>
          <w:szCs w:val="20"/>
        </w:rPr>
        <w:t>.</w:t>
      </w:r>
    </w:p>
    <w:p w:rsidR="006D6CB9" w:rsidRPr="00855871" w:rsidRDefault="002F3053">
      <w:pPr>
        <w:spacing w:before="120"/>
        <w:rPr>
          <w:sz w:val="20"/>
          <w:szCs w:val="20"/>
          <w:lang w:val="en-US"/>
        </w:rPr>
      </w:pPr>
      <w:r w:rsidRPr="00855871">
        <w:rPr>
          <w:b/>
          <w:sz w:val="20"/>
          <w:szCs w:val="20"/>
          <w:lang w:val="en-US"/>
        </w:rPr>
        <w:t>S4-AHI818</w:t>
      </w:r>
      <w:r w:rsidRPr="00855871">
        <w:rPr>
          <w:sz w:val="20"/>
          <w:szCs w:val="20"/>
          <w:lang w:val="en-US"/>
        </w:rPr>
        <w:t xml:space="preserve"> Architecture and procedure refinements from Samsung Electronics Co., Ltd., SK Telecom</w:t>
      </w:r>
    </w:p>
    <w:p w:rsidR="006D6CB9" w:rsidRPr="00855871" w:rsidRDefault="002F3053">
      <w:pPr>
        <w:spacing w:before="120"/>
        <w:rPr>
          <w:sz w:val="20"/>
          <w:szCs w:val="20"/>
          <w:lang w:val="en-US"/>
        </w:rPr>
      </w:pPr>
      <w:r w:rsidRPr="00855871">
        <w:rPr>
          <w:sz w:val="20"/>
          <w:szCs w:val="20"/>
          <w:lang w:val="en-US"/>
        </w:rPr>
        <w:t xml:space="preserve">Presented by </w:t>
      </w:r>
      <w:proofErr w:type="spellStart"/>
      <w:r w:rsidRPr="00855871">
        <w:rPr>
          <w:sz w:val="20"/>
          <w:szCs w:val="20"/>
          <w:lang w:val="en-US"/>
        </w:rPr>
        <w:t>Imed</w:t>
      </w:r>
      <w:proofErr w:type="spellEnd"/>
      <w:r w:rsidRPr="00855871">
        <w:rPr>
          <w:sz w:val="20"/>
          <w:szCs w:val="20"/>
          <w:lang w:val="en-US"/>
        </w:rPr>
        <w:t>. Using the version of the PD agreed at last SA4 meeting.</w:t>
      </w:r>
    </w:p>
    <w:p w:rsidR="006D6CB9" w:rsidRPr="00855871" w:rsidRDefault="002F3053">
      <w:pPr>
        <w:numPr>
          <w:ilvl w:val="0"/>
          <w:numId w:val="7"/>
        </w:numPr>
        <w:spacing w:before="120"/>
        <w:rPr>
          <w:sz w:val="20"/>
          <w:szCs w:val="20"/>
          <w:lang w:val="en-US"/>
        </w:rPr>
      </w:pPr>
      <w:proofErr w:type="spellStart"/>
      <w:r w:rsidRPr="00855871">
        <w:rPr>
          <w:sz w:val="20"/>
          <w:szCs w:val="20"/>
          <w:lang w:val="en-US"/>
        </w:rPr>
        <w:t>Imed</w:t>
      </w:r>
      <w:proofErr w:type="spellEnd"/>
      <w:r w:rsidRPr="00855871">
        <w:rPr>
          <w:sz w:val="20"/>
          <w:szCs w:val="20"/>
          <w:lang w:val="en-US"/>
        </w:rPr>
        <w:t>: Question to SA2 to define a reference point between media AF and AS and the external accessibility of such.</w:t>
      </w:r>
    </w:p>
    <w:p w:rsidR="006D6CB9" w:rsidRPr="00855871" w:rsidRDefault="002F3053">
      <w:pPr>
        <w:numPr>
          <w:ilvl w:val="0"/>
          <w:numId w:val="7"/>
        </w:numPr>
        <w:rPr>
          <w:sz w:val="20"/>
          <w:szCs w:val="20"/>
          <w:lang w:val="en-US"/>
        </w:rPr>
      </w:pPr>
      <w:r w:rsidRPr="00855871">
        <w:rPr>
          <w:sz w:val="20"/>
          <w:szCs w:val="20"/>
          <w:lang w:val="en-US"/>
        </w:rPr>
        <w:t>Thorsten: Don’t want an architecture separate for uplink and downlink, but want a global one with refinements for uplink and downlink?</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Yes. By having common concept of media AS and media AF, drawing from common global architecture. Think we can do this in a hierarchical way with variants for each different function they provide.</w:t>
      </w:r>
    </w:p>
    <w:p w:rsidR="006D6CB9" w:rsidRPr="00855871" w:rsidRDefault="002F3053">
      <w:pPr>
        <w:numPr>
          <w:ilvl w:val="0"/>
          <w:numId w:val="7"/>
        </w:numPr>
        <w:rPr>
          <w:sz w:val="20"/>
          <w:szCs w:val="20"/>
          <w:lang w:val="en-US"/>
        </w:rPr>
      </w:pPr>
      <w:r w:rsidRPr="00855871">
        <w:rPr>
          <w:sz w:val="20"/>
          <w:szCs w:val="20"/>
          <w:lang w:val="en-US"/>
        </w:rPr>
        <w:t>Thorsten: I would prefer to define a single global architecture for later.</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Yes, we can save that for later if we find it similar enough. If the only difference is two letters on AF, we should try to get rid of that difference. Do we agree to clarify this as a question to SA2?</w:t>
      </w:r>
    </w:p>
    <w:p w:rsidR="006D6CB9" w:rsidRPr="00855871" w:rsidRDefault="002F3053">
      <w:pPr>
        <w:numPr>
          <w:ilvl w:val="0"/>
          <w:numId w:val="7"/>
        </w:numPr>
        <w:rPr>
          <w:sz w:val="20"/>
          <w:szCs w:val="20"/>
          <w:lang w:val="en-US"/>
        </w:rPr>
      </w:pPr>
      <w:r w:rsidRPr="00855871">
        <w:rPr>
          <w:sz w:val="20"/>
          <w:szCs w:val="20"/>
          <w:lang w:val="en-US"/>
        </w:rPr>
        <w:t>Frederic: Yes, but this telco has no power to send any liaison and would have to wait until April.</w:t>
      </w:r>
    </w:p>
    <w:p w:rsidR="006D6CB9" w:rsidRPr="00855871" w:rsidRDefault="002F3053">
      <w:pPr>
        <w:numPr>
          <w:ilvl w:val="0"/>
          <w:numId w:val="7"/>
        </w:numPr>
        <w:rPr>
          <w:sz w:val="20"/>
          <w:szCs w:val="20"/>
          <w:lang w:val="en-US"/>
        </w:rPr>
      </w:pPr>
      <w:r w:rsidRPr="00855871">
        <w:rPr>
          <w:sz w:val="20"/>
          <w:szCs w:val="20"/>
          <w:lang w:val="en-US"/>
        </w:rPr>
        <w:t>Lucia: If the two boxes of AF and AS are APIs, not a function, why are they separate?</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xml:space="preserve">: We </w:t>
      </w:r>
      <w:proofErr w:type="gramStart"/>
      <w:r w:rsidRPr="00855871">
        <w:rPr>
          <w:sz w:val="20"/>
          <w:szCs w:val="20"/>
          <w:lang w:val="en-US"/>
        </w:rPr>
        <w:t>have to</w:t>
      </w:r>
      <w:proofErr w:type="gramEnd"/>
      <w:r w:rsidRPr="00855871">
        <w:rPr>
          <w:sz w:val="20"/>
          <w:szCs w:val="20"/>
          <w:lang w:val="en-US"/>
        </w:rPr>
        <w:t xml:space="preserve"> proxy to the AF.</w:t>
      </w:r>
    </w:p>
    <w:p w:rsidR="006D6CB9" w:rsidRPr="00855871" w:rsidRDefault="002F3053">
      <w:pPr>
        <w:numPr>
          <w:ilvl w:val="0"/>
          <w:numId w:val="7"/>
        </w:numPr>
        <w:rPr>
          <w:sz w:val="20"/>
          <w:szCs w:val="20"/>
          <w:lang w:val="en-US"/>
        </w:rPr>
      </w:pPr>
      <w:r w:rsidRPr="00855871">
        <w:rPr>
          <w:sz w:val="20"/>
          <w:szCs w:val="20"/>
          <w:lang w:val="en-US"/>
        </w:rPr>
        <w:t>Lucia: Does it have to be a separate element or a separate API?</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xml:space="preserve">: It </w:t>
      </w:r>
      <w:proofErr w:type="gramStart"/>
      <w:r w:rsidRPr="00855871">
        <w:rPr>
          <w:sz w:val="20"/>
          <w:szCs w:val="20"/>
          <w:lang w:val="en-US"/>
        </w:rPr>
        <w:t>has to</w:t>
      </w:r>
      <w:proofErr w:type="gramEnd"/>
      <w:r w:rsidRPr="00855871">
        <w:rPr>
          <w:sz w:val="20"/>
          <w:szCs w:val="20"/>
          <w:lang w:val="en-US"/>
        </w:rPr>
        <w:t xml:space="preserve"> be a reference point.</w:t>
      </w:r>
    </w:p>
    <w:p w:rsidR="006D6CB9" w:rsidRPr="00855871" w:rsidRDefault="002F3053">
      <w:pPr>
        <w:numPr>
          <w:ilvl w:val="0"/>
          <w:numId w:val="7"/>
        </w:numPr>
        <w:rPr>
          <w:sz w:val="20"/>
          <w:szCs w:val="20"/>
          <w:lang w:val="en-US"/>
        </w:rPr>
      </w:pPr>
      <w:r w:rsidRPr="00855871">
        <w:rPr>
          <w:sz w:val="20"/>
          <w:szCs w:val="20"/>
          <w:lang w:val="en-US"/>
        </w:rPr>
        <w:t>Thorsten: An API provider is a function, marked with ovals. We don’t know if it is one or multiple functions.</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The AF itself is an API provider. Is this just a proxy?</w:t>
      </w:r>
    </w:p>
    <w:p w:rsidR="006D6CB9" w:rsidRPr="00855871" w:rsidRDefault="002F3053">
      <w:pPr>
        <w:numPr>
          <w:ilvl w:val="0"/>
          <w:numId w:val="7"/>
        </w:numPr>
        <w:rPr>
          <w:sz w:val="20"/>
          <w:szCs w:val="20"/>
          <w:lang w:val="en-US"/>
        </w:rPr>
      </w:pPr>
      <w:r w:rsidRPr="00855871">
        <w:rPr>
          <w:sz w:val="20"/>
          <w:szCs w:val="20"/>
          <w:lang w:val="en-US"/>
        </w:rPr>
        <w:t>Lucia: It should be a function.</w:t>
      </w:r>
    </w:p>
    <w:p w:rsidR="006D6CB9" w:rsidRPr="00855871" w:rsidRDefault="002F3053">
      <w:pPr>
        <w:numPr>
          <w:ilvl w:val="0"/>
          <w:numId w:val="7"/>
        </w:numPr>
        <w:rPr>
          <w:sz w:val="20"/>
          <w:szCs w:val="20"/>
          <w:lang w:val="en-US"/>
        </w:rPr>
      </w:pPr>
      <w:r w:rsidRPr="00855871">
        <w:rPr>
          <w:sz w:val="20"/>
          <w:szCs w:val="20"/>
          <w:lang w:val="en-US"/>
        </w:rPr>
        <w:t>Thorsten: If a single API provider starts to provide multiple APIs, it can do that also to external providers.</w:t>
      </w:r>
    </w:p>
    <w:p w:rsidR="006D6CB9" w:rsidRPr="00855871" w:rsidRDefault="002F3053">
      <w:pPr>
        <w:numPr>
          <w:ilvl w:val="0"/>
          <w:numId w:val="7"/>
        </w:numPr>
        <w:rPr>
          <w:sz w:val="20"/>
          <w:szCs w:val="20"/>
          <w:lang w:val="en-US"/>
        </w:rPr>
      </w:pPr>
      <w:r w:rsidRPr="00855871">
        <w:rPr>
          <w:sz w:val="20"/>
          <w:szCs w:val="20"/>
          <w:lang w:val="en-US"/>
        </w:rPr>
        <w:t>Lucia: An API doesn’t seem like a functional component.</w:t>
      </w:r>
    </w:p>
    <w:p w:rsidR="006D6CB9" w:rsidRPr="00855871" w:rsidRDefault="002F3053">
      <w:pPr>
        <w:numPr>
          <w:ilvl w:val="0"/>
          <w:numId w:val="7"/>
        </w:numPr>
        <w:rPr>
          <w:sz w:val="20"/>
          <w:szCs w:val="20"/>
          <w:lang w:val="en-US"/>
        </w:rPr>
      </w:pPr>
      <w:r w:rsidRPr="00855871">
        <w:rPr>
          <w:sz w:val="20"/>
          <w:szCs w:val="20"/>
          <w:lang w:val="en-US"/>
        </w:rPr>
        <w:t xml:space="preserve">Thorsten: Perhaps the API </w:t>
      </w:r>
      <w:proofErr w:type="gramStart"/>
      <w:r w:rsidRPr="00855871">
        <w:rPr>
          <w:sz w:val="20"/>
          <w:szCs w:val="20"/>
          <w:lang w:val="en-US"/>
        </w:rPr>
        <w:t>has to</w:t>
      </w:r>
      <w:proofErr w:type="gramEnd"/>
      <w:r w:rsidRPr="00855871">
        <w:rPr>
          <w:sz w:val="20"/>
          <w:szCs w:val="20"/>
          <w:lang w:val="en-US"/>
        </w:rPr>
        <w:t xml:space="preserve"> be removed.</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Can this API be provided directly by the media AF? Can an external entity talk directly to an AF?</w:t>
      </w:r>
    </w:p>
    <w:p w:rsidR="006D6CB9" w:rsidRPr="00855871" w:rsidRDefault="002F3053">
      <w:pPr>
        <w:numPr>
          <w:ilvl w:val="0"/>
          <w:numId w:val="7"/>
        </w:numPr>
        <w:rPr>
          <w:sz w:val="20"/>
          <w:szCs w:val="20"/>
          <w:lang w:val="en-US"/>
        </w:rPr>
      </w:pPr>
      <w:r w:rsidRPr="00855871">
        <w:rPr>
          <w:sz w:val="20"/>
          <w:szCs w:val="20"/>
          <w:lang w:val="en-US"/>
        </w:rPr>
        <w:t>Lucia: If API is moved to AF, you would have to know what AFs to talk to.</w:t>
      </w:r>
    </w:p>
    <w:p w:rsidR="006D6CB9" w:rsidRDefault="002F3053">
      <w:pPr>
        <w:numPr>
          <w:ilvl w:val="0"/>
          <w:numId w:val="7"/>
        </w:numPr>
        <w:rPr>
          <w:sz w:val="20"/>
          <w:szCs w:val="20"/>
        </w:rPr>
      </w:pPr>
      <w:proofErr w:type="spellStart"/>
      <w:r w:rsidRPr="00855871">
        <w:rPr>
          <w:sz w:val="20"/>
          <w:szCs w:val="20"/>
          <w:lang w:val="en-US"/>
        </w:rPr>
        <w:t>Imed</w:t>
      </w:r>
      <w:proofErr w:type="spellEnd"/>
      <w:r w:rsidRPr="00855871">
        <w:rPr>
          <w:sz w:val="20"/>
          <w:szCs w:val="20"/>
          <w:lang w:val="en-US"/>
        </w:rPr>
        <w:t xml:space="preserve">: Suggest </w:t>
      </w:r>
      <w:proofErr w:type="gramStart"/>
      <w:r w:rsidRPr="00855871">
        <w:rPr>
          <w:sz w:val="20"/>
          <w:szCs w:val="20"/>
          <w:lang w:val="en-US"/>
        </w:rPr>
        <w:t>to talk</w:t>
      </w:r>
      <w:proofErr w:type="gramEnd"/>
      <w:r w:rsidRPr="00855871">
        <w:rPr>
          <w:sz w:val="20"/>
          <w:szCs w:val="20"/>
          <w:lang w:val="en-US"/>
        </w:rPr>
        <w:t xml:space="preserve"> to SA2 to know if we need an aggregator. The NEFs role is to proxy. </w:t>
      </w:r>
      <w:proofErr w:type="spellStart"/>
      <w:r>
        <w:rPr>
          <w:sz w:val="20"/>
          <w:szCs w:val="20"/>
        </w:rPr>
        <w:t>Let’s</w:t>
      </w:r>
      <w:proofErr w:type="spellEnd"/>
      <w:r>
        <w:rPr>
          <w:sz w:val="20"/>
          <w:szCs w:val="20"/>
        </w:rPr>
        <w:t xml:space="preserve"> talk to SA2 offline.</w:t>
      </w:r>
    </w:p>
    <w:p w:rsidR="006D6CB9" w:rsidRPr="00855871" w:rsidRDefault="002F3053">
      <w:pPr>
        <w:numPr>
          <w:ilvl w:val="0"/>
          <w:numId w:val="7"/>
        </w:numPr>
        <w:rPr>
          <w:sz w:val="20"/>
          <w:szCs w:val="20"/>
          <w:lang w:val="en-US"/>
        </w:rPr>
      </w:pPr>
      <w:r w:rsidRPr="00855871">
        <w:rPr>
          <w:sz w:val="20"/>
          <w:szCs w:val="20"/>
          <w:lang w:val="en-US"/>
        </w:rPr>
        <w:t xml:space="preserve">Lucia: Internal SA2 delegate said that </w:t>
      </w:r>
      <w:proofErr w:type="gramStart"/>
      <w:r w:rsidRPr="00855871">
        <w:rPr>
          <w:sz w:val="20"/>
          <w:szCs w:val="20"/>
          <w:lang w:val="en-US"/>
        </w:rPr>
        <w:t>as long as</w:t>
      </w:r>
      <w:proofErr w:type="gramEnd"/>
      <w:r w:rsidRPr="00855871">
        <w:rPr>
          <w:sz w:val="20"/>
          <w:szCs w:val="20"/>
          <w:lang w:val="en-US"/>
        </w:rPr>
        <w:t xml:space="preserve"> there’s some shielding, talking to AF directly, not through NEF, should be OK.</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Shielding is usually through some type of firewall. Do we have to depict a firewall? Don’t think so. Just put the API endpoint to be the media AF.</w:t>
      </w:r>
    </w:p>
    <w:p w:rsidR="006D6CB9" w:rsidRPr="00855871" w:rsidRDefault="002F3053">
      <w:pPr>
        <w:numPr>
          <w:ilvl w:val="0"/>
          <w:numId w:val="7"/>
        </w:numPr>
        <w:rPr>
          <w:sz w:val="20"/>
          <w:szCs w:val="20"/>
          <w:lang w:val="en-US"/>
        </w:rPr>
      </w:pPr>
      <w:r w:rsidRPr="00855871">
        <w:rPr>
          <w:sz w:val="20"/>
          <w:szCs w:val="20"/>
          <w:lang w:val="en-US"/>
        </w:rPr>
        <w:t>Frederic: Clarify until SA4#103. No immediate changes?</w:t>
      </w:r>
    </w:p>
    <w:p w:rsidR="006D6CB9" w:rsidRPr="00855871" w:rsidRDefault="002F3053">
      <w:pPr>
        <w:numPr>
          <w:ilvl w:val="0"/>
          <w:numId w:val="7"/>
        </w:numPr>
        <w:rPr>
          <w:sz w:val="20"/>
          <w:szCs w:val="20"/>
          <w:lang w:val="en-US"/>
        </w:rPr>
      </w:pPr>
      <w:proofErr w:type="spellStart"/>
      <w:r w:rsidRPr="00855871">
        <w:rPr>
          <w:sz w:val="20"/>
          <w:szCs w:val="20"/>
          <w:lang w:val="en-US"/>
        </w:rPr>
        <w:t>Imed</w:t>
      </w:r>
      <w:proofErr w:type="spellEnd"/>
      <w:r w:rsidRPr="00855871">
        <w:rPr>
          <w:sz w:val="20"/>
          <w:szCs w:val="20"/>
          <w:lang w:val="en-US"/>
        </w:rPr>
        <w:t>: Interface between AF and AS might become in scope.</w:t>
      </w:r>
    </w:p>
    <w:p w:rsidR="006D6CB9" w:rsidRPr="00855871" w:rsidRDefault="002F3053">
      <w:pPr>
        <w:numPr>
          <w:ilvl w:val="0"/>
          <w:numId w:val="7"/>
        </w:numPr>
        <w:rPr>
          <w:sz w:val="20"/>
          <w:szCs w:val="20"/>
          <w:lang w:val="en-US"/>
        </w:rPr>
      </w:pPr>
      <w:r w:rsidRPr="00855871">
        <w:rPr>
          <w:sz w:val="20"/>
          <w:szCs w:val="20"/>
          <w:lang w:val="en-US"/>
        </w:rPr>
        <w:t>Agreed to put this interface in scope, with a question mark.</w:t>
      </w:r>
    </w:p>
    <w:p w:rsidR="006D6CB9" w:rsidRPr="00855871" w:rsidRDefault="002F3053">
      <w:pPr>
        <w:spacing w:before="120"/>
        <w:rPr>
          <w:sz w:val="20"/>
          <w:szCs w:val="20"/>
          <w:lang w:val="en-US"/>
        </w:rPr>
      </w:pPr>
      <w:r w:rsidRPr="00855871">
        <w:rPr>
          <w:sz w:val="20"/>
          <w:szCs w:val="20"/>
          <w:lang w:val="en-US"/>
        </w:rPr>
        <w:t xml:space="preserve">Document was </w:t>
      </w:r>
      <w:r w:rsidRPr="00855871">
        <w:rPr>
          <w:b/>
          <w:color w:val="FF0000"/>
          <w:sz w:val="20"/>
          <w:szCs w:val="20"/>
          <w:lang w:val="en-US"/>
        </w:rPr>
        <w:t>noted</w:t>
      </w:r>
      <w:r w:rsidRPr="00855871">
        <w:rPr>
          <w:sz w:val="20"/>
          <w:szCs w:val="20"/>
          <w:lang w:val="en-US"/>
        </w:rPr>
        <w:t>.</w:t>
      </w:r>
    </w:p>
    <w:p w:rsidR="006D6CB9" w:rsidRPr="00855871" w:rsidRDefault="006D6CB9">
      <w:pPr>
        <w:spacing w:before="120"/>
        <w:rPr>
          <w:sz w:val="20"/>
          <w:szCs w:val="20"/>
          <w:lang w:val="en-US"/>
        </w:rPr>
      </w:pPr>
    </w:p>
    <w:p w:rsidR="006D6CB9" w:rsidRPr="00855871" w:rsidRDefault="002F3053">
      <w:pPr>
        <w:spacing w:before="120"/>
        <w:rPr>
          <w:sz w:val="20"/>
          <w:szCs w:val="20"/>
          <w:lang w:val="en-US"/>
        </w:rPr>
      </w:pPr>
      <w:r w:rsidRPr="00855871">
        <w:rPr>
          <w:sz w:val="20"/>
          <w:szCs w:val="20"/>
          <w:lang w:val="en-US"/>
        </w:rPr>
        <w:lastRenderedPageBreak/>
        <w:t xml:space="preserve">The agreed </w:t>
      </w:r>
      <w:proofErr w:type="spellStart"/>
      <w:r w:rsidRPr="00855871">
        <w:rPr>
          <w:sz w:val="20"/>
          <w:szCs w:val="20"/>
          <w:lang w:val="en-US"/>
        </w:rPr>
        <w:t>pCRs</w:t>
      </w:r>
      <w:proofErr w:type="spellEnd"/>
      <w:r w:rsidRPr="00855871">
        <w:rPr>
          <w:sz w:val="20"/>
          <w:szCs w:val="20"/>
          <w:lang w:val="en-US"/>
        </w:rPr>
        <w:t xml:space="preserve"> were to be added to the following </w:t>
      </w:r>
      <w:proofErr w:type="spellStart"/>
      <w:r w:rsidRPr="00855871">
        <w:rPr>
          <w:sz w:val="20"/>
          <w:szCs w:val="20"/>
          <w:lang w:val="en-US"/>
        </w:rPr>
        <w:t>Tdoc</w:t>
      </w:r>
      <w:proofErr w:type="spellEnd"/>
      <w:r w:rsidRPr="00855871">
        <w:rPr>
          <w:sz w:val="20"/>
          <w:szCs w:val="20"/>
          <w:lang w:val="en-US"/>
        </w:rPr>
        <w:t>:</w:t>
      </w:r>
    </w:p>
    <w:p w:rsidR="006D6CB9" w:rsidRPr="00855871" w:rsidRDefault="002F3053">
      <w:pPr>
        <w:spacing w:before="120"/>
        <w:rPr>
          <w:sz w:val="20"/>
          <w:szCs w:val="20"/>
          <w:lang w:val="en-US"/>
        </w:rPr>
      </w:pPr>
      <w:r w:rsidRPr="00855871">
        <w:rPr>
          <w:b/>
          <w:sz w:val="20"/>
          <w:szCs w:val="20"/>
          <w:lang w:val="en-US"/>
        </w:rPr>
        <w:t>S4-AHI819</w:t>
      </w:r>
      <w:r w:rsidRPr="00855871">
        <w:rPr>
          <w:sz w:val="20"/>
          <w:szCs w:val="20"/>
          <w:lang w:val="en-US"/>
        </w:rPr>
        <w:t xml:space="preserve"> Draft TS 26.501 v0.2.0 from 5GMSA Rapporteur (Ericsson LM)</w:t>
      </w:r>
    </w:p>
    <w:p w:rsidR="006D6CB9" w:rsidRPr="00855871" w:rsidRDefault="002F3053">
      <w:pPr>
        <w:spacing w:before="120"/>
        <w:rPr>
          <w:sz w:val="20"/>
          <w:szCs w:val="20"/>
          <w:lang w:val="en-US"/>
        </w:rPr>
      </w:pPr>
      <w:r w:rsidRPr="00855871">
        <w:rPr>
          <w:sz w:val="20"/>
          <w:szCs w:val="20"/>
          <w:lang w:val="en-US"/>
        </w:rPr>
        <w:t xml:space="preserve">was left to be prepared offline by the rapporteur and was </w:t>
      </w:r>
      <w:r w:rsidRPr="00855871">
        <w:rPr>
          <w:b/>
          <w:color w:val="FF0000"/>
          <w:sz w:val="20"/>
          <w:szCs w:val="20"/>
          <w:lang w:val="en-US"/>
        </w:rPr>
        <w:t xml:space="preserve">agreed </w:t>
      </w:r>
      <w:r w:rsidRPr="00855871">
        <w:rPr>
          <w:sz w:val="20"/>
          <w:szCs w:val="20"/>
          <w:lang w:val="en-US"/>
        </w:rPr>
        <w:t>without presentation to be presented for information at SA plenary. It will include the cover page. It will be circulated 27th Feb. latest.</w:t>
      </w:r>
    </w:p>
    <w:p w:rsidR="006D6CB9" w:rsidRPr="00855871" w:rsidRDefault="006D6CB9">
      <w:pPr>
        <w:spacing w:before="120"/>
        <w:rPr>
          <w:sz w:val="20"/>
          <w:szCs w:val="20"/>
          <w:lang w:val="en-US"/>
        </w:rPr>
      </w:pPr>
    </w:p>
    <w:p w:rsidR="006D6CB9" w:rsidRPr="00855871" w:rsidRDefault="002F3053">
      <w:pPr>
        <w:pStyle w:val="Heading1"/>
        <w:spacing w:before="120"/>
        <w:ind w:left="720" w:hanging="360"/>
        <w:rPr>
          <w:sz w:val="20"/>
          <w:szCs w:val="20"/>
          <w:lang w:val="en-US"/>
        </w:rPr>
      </w:pPr>
      <w:bookmarkStart w:id="5" w:name="_t761kwsidjj0" w:colFirst="0" w:colLast="0"/>
      <w:bookmarkEnd w:id="5"/>
      <w:r w:rsidRPr="00855871">
        <w:rPr>
          <w:sz w:val="20"/>
          <w:szCs w:val="20"/>
          <w:lang w:val="en-US"/>
        </w:rPr>
        <w:t>5.</w:t>
      </w:r>
      <w:r w:rsidRPr="00855871">
        <w:rPr>
          <w:sz w:val="14"/>
          <w:szCs w:val="14"/>
          <w:lang w:val="en-US"/>
        </w:rPr>
        <w:t xml:space="preserve">  </w:t>
      </w:r>
      <w:r w:rsidRPr="00855871">
        <w:rPr>
          <w:sz w:val="14"/>
          <w:szCs w:val="14"/>
          <w:lang w:val="en-US"/>
        </w:rPr>
        <w:tab/>
      </w:r>
      <w:r w:rsidRPr="00855871">
        <w:rPr>
          <w:sz w:val="20"/>
          <w:szCs w:val="20"/>
          <w:lang w:val="en-US"/>
        </w:rPr>
        <w:t>Review of the future work plan</w:t>
      </w:r>
    </w:p>
    <w:p w:rsidR="006D6CB9" w:rsidRPr="00855871" w:rsidRDefault="002F3053">
      <w:pPr>
        <w:spacing w:before="120"/>
        <w:rPr>
          <w:sz w:val="20"/>
          <w:szCs w:val="20"/>
          <w:lang w:val="en-US"/>
        </w:rPr>
      </w:pPr>
      <w:r w:rsidRPr="00855871">
        <w:rPr>
          <w:sz w:val="20"/>
          <w:szCs w:val="20"/>
          <w:lang w:val="en-US"/>
        </w:rPr>
        <w:t>The next telco Thursday 14th March.</w:t>
      </w:r>
    </w:p>
    <w:p w:rsidR="006D6CB9" w:rsidRPr="00855871" w:rsidRDefault="002F3053">
      <w:pPr>
        <w:spacing w:before="120"/>
        <w:rPr>
          <w:sz w:val="20"/>
          <w:szCs w:val="20"/>
          <w:lang w:val="en-US"/>
        </w:rPr>
      </w:pPr>
      <w:r w:rsidRPr="00855871">
        <w:rPr>
          <w:sz w:val="20"/>
          <w:szCs w:val="20"/>
          <w:lang w:val="en-US"/>
        </w:rPr>
        <w:t>SA4#103 to meet</w:t>
      </w:r>
      <w:r w:rsidR="00855871">
        <w:rPr>
          <w:sz w:val="20"/>
          <w:szCs w:val="20"/>
          <w:lang w:val="en-US"/>
        </w:rPr>
        <w:t xml:space="preserve"> afterwards</w:t>
      </w:r>
    </w:p>
    <w:p w:rsidR="006D6CB9" w:rsidRPr="00855871" w:rsidRDefault="002F3053">
      <w:pPr>
        <w:spacing w:before="120"/>
        <w:rPr>
          <w:sz w:val="20"/>
          <w:szCs w:val="20"/>
          <w:lang w:val="en-US"/>
        </w:rPr>
      </w:pPr>
      <w:r w:rsidRPr="00855871">
        <w:rPr>
          <w:sz w:val="20"/>
          <w:szCs w:val="20"/>
          <w:lang w:val="en-US"/>
        </w:rPr>
        <w:t>Frédéric to launch a doodle for Ad hoc in May. Hosted to Expway/</w:t>
      </w:r>
      <w:proofErr w:type="spellStart"/>
      <w:r w:rsidRPr="00855871">
        <w:rPr>
          <w:sz w:val="20"/>
          <w:szCs w:val="20"/>
          <w:lang w:val="en-US"/>
        </w:rPr>
        <w:t>Enensys</w:t>
      </w:r>
      <w:proofErr w:type="spellEnd"/>
      <w:r w:rsidRPr="00855871">
        <w:rPr>
          <w:sz w:val="20"/>
          <w:szCs w:val="20"/>
          <w:lang w:val="en-US"/>
        </w:rPr>
        <w:t xml:space="preserve"> </w:t>
      </w:r>
      <w:proofErr w:type="gramStart"/>
      <w:r w:rsidRPr="00855871">
        <w:rPr>
          <w:sz w:val="20"/>
          <w:szCs w:val="20"/>
          <w:lang w:val="en-US"/>
        </w:rPr>
        <w:t>confirmed.</w:t>
      </w:r>
      <w:r w:rsidR="00855871">
        <w:rPr>
          <w:sz w:val="20"/>
          <w:szCs w:val="20"/>
          <w:lang w:val="en-US"/>
        </w:rPr>
        <w:t>[</w:t>
      </w:r>
      <w:proofErr w:type="gramEnd"/>
      <w:r w:rsidR="00855871">
        <w:rPr>
          <w:sz w:val="20"/>
          <w:szCs w:val="20"/>
          <w:lang w:val="en-US"/>
        </w:rPr>
        <w:t>later on 6-7 May proposal was considered]</w:t>
      </w:r>
    </w:p>
    <w:p w:rsidR="006D6CB9" w:rsidRPr="00855871" w:rsidRDefault="006D6CB9">
      <w:pPr>
        <w:spacing w:before="120"/>
        <w:ind w:left="720" w:hanging="360"/>
        <w:rPr>
          <w:sz w:val="20"/>
          <w:szCs w:val="20"/>
          <w:lang w:val="en-US"/>
        </w:rPr>
      </w:pPr>
    </w:p>
    <w:p w:rsidR="006D6CB9" w:rsidRPr="00855871" w:rsidRDefault="002F3053">
      <w:pPr>
        <w:pStyle w:val="Heading1"/>
        <w:spacing w:before="120"/>
        <w:ind w:left="720" w:hanging="360"/>
        <w:rPr>
          <w:sz w:val="20"/>
          <w:szCs w:val="20"/>
          <w:lang w:val="en-US"/>
        </w:rPr>
      </w:pPr>
      <w:bookmarkStart w:id="6" w:name="_ygjd2o3biwjc" w:colFirst="0" w:colLast="0"/>
      <w:bookmarkEnd w:id="6"/>
      <w:r w:rsidRPr="00855871">
        <w:rPr>
          <w:sz w:val="20"/>
          <w:szCs w:val="20"/>
          <w:lang w:val="en-US"/>
        </w:rPr>
        <w:t>6.</w:t>
      </w:r>
      <w:r w:rsidRPr="00855871">
        <w:rPr>
          <w:sz w:val="14"/>
          <w:szCs w:val="14"/>
          <w:lang w:val="en-US"/>
        </w:rPr>
        <w:t xml:space="preserve">  </w:t>
      </w:r>
      <w:r w:rsidRPr="00855871">
        <w:rPr>
          <w:sz w:val="14"/>
          <w:szCs w:val="14"/>
          <w:lang w:val="en-US"/>
        </w:rPr>
        <w:tab/>
      </w:r>
      <w:r w:rsidRPr="00855871">
        <w:rPr>
          <w:sz w:val="20"/>
          <w:szCs w:val="20"/>
          <w:lang w:val="en-US"/>
        </w:rPr>
        <w:t>Any Other Business</w:t>
      </w:r>
    </w:p>
    <w:p w:rsidR="006D6CB9" w:rsidRPr="00855871" w:rsidRDefault="002F3053">
      <w:pPr>
        <w:pBdr>
          <w:top w:val="nil"/>
          <w:left w:val="nil"/>
          <w:bottom w:val="nil"/>
          <w:right w:val="nil"/>
          <w:between w:val="nil"/>
        </w:pBdr>
        <w:spacing w:before="120"/>
        <w:rPr>
          <w:sz w:val="20"/>
          <w:szCs w:val="20"/>
          <w:lang w:val="en-US"/>
        </w:rPr>
      </w:pPr>
      <w:r w:rsidRPr="00855871">
        <w:rPr>
          <w:sz w:val="20"/>
          <w:szCs w:val="20"/>
          <w:lang w:val="en-US"/>
        </w:rPr>
        <w:t>None</w:t>
      </w:r>
    </w:p>
    <w:p w:rsidR="006D6CB9" w:rsidRPr="00855871" w:rsidRDefault="006D6CB9">
      <w:pPr>
        <w:spacing w:before="120"/>
        <w:rPr>
          <w:sz w:val="20"/>
          <w:szCs w:val="20"/>
          <w:lang w:val="en-US"/>
        </w:rPr>
      </w:pPr>
    </w:p>
    <w:p w:rsidR="006D6CB9" w:rsidRPr="00855871" w:rsidRDefault="002F3053">
      <w:pPr>
        <w:pStyle w:val="Heading1"/>
        <w:spacing w:before="120"/>
        <w:ind w:left="720" w:hanging="360"/>
        <w:rPr>
          <w:sz w:val="20"/>
          <w:szCs w:val="20"/>
          <w:lang w:val="en-US"/>
        </w:rPr>
      </w:pPr>
      <w:bookmarkStart w:id="7" w:name="_ur0ekt4qqfpz" w:colFirst="0" w:colLast="0"/>
      <w:bookmarkEnd w:id="7"/>
      <w:r w:rsidRPr="00855871">
        <w:rPr>
          <w:sz w:val="20"/>
          <w:szCs w:val="20"/>
          <w:lang w:val="en-US"/>
        </w:rPr>
        <w:t xml:space="preserve">7.  </w:t>
      </w:r>
      <w:r w:rsidRPr="00855871">
        <w:rPr>
          <w:sz w:val="20"/>
          <w:szCs w:val="20"/>
          <w:lang w:val="en-US"/>
        </w:rPr>
        <w:tab/>
        <w:t>Close of the session (17:57 CET)</w:t>
      </w:r>
    </w:p>
    <w:p w:rsidR="006D6CB9" w:rsidRPr="00855871" w:rsidRDefault="002F3053">
      <w:pPr>
        <w:rPr>
          <w:sz w:val="20"/>
          <w:szCs w:val="20"/>
        </w:rPr>
      </w:pPr>
      <w:proofErr w:type="spellStart"/>
      <w:r w:rsidRPr="00855871">
        <w:rPr>
          <w:sz w:val="20"/>
          <w:szCs w:val="20"/>
        </w:rPr>
        <w:t>Thanks</w:t>
      </w:r>
      <w:proofErr w:type="spellEnd"/>
      <w:r w:rsidRPr="00855871">
        <w:rPr>
          <w:sz w:val="20"/>
          <w:szCs w:val="20"/>
        </w:rPr>
        <w:t xml:space="preserve"> Bo !</w:t>
      </w:r>
    </w:p>
    <w:p w:rsidR="006D6CB9" w:rsidRPr="00855871" w:rsidRDefault="002F3053">
      <w:pPr>
        <w:spacing w:before="20"/>
        <w:ind w:left="1840"/>
        <w:rPr>
          <w:sz w:val="20"/>
          <w:szCs w:val="20"/>
        </w:rPr>
      </w:pPr>
      <w:r w:rsidRPr="00855871">
        <w:rPr>
          <w:sz w:val="20"/>
          <w:szCs w:val="20"/>
        </w:rPr>
        <w:t xml:space="preserve"> </w:t>
      </w:r>
    </w:p>
    <w:p w:rsidR="006D6CB9" w:rsidRDefault="006D6CB9">
      <w:pPr>
        <w:rPr>
          <w:sz w:val="20"/>
          <w:szCs w:val="20"/>
        </w:rPr>
      </w:pPr>
    </w:p>
    <w:p w:rsidR="006D6CB9" w:rsidRDefault="006D6CB9"/>
    <w:sectPr w:rsidR="006D6CB9">
      <w:head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293" w:rsidRDefault="00DD5293" w:rsidP="00855871">
      <w:pPr>
        <w:spacing w:line="240" w:lineRule="auto"/>
      </w:pPr>
      <w:r>
        <w:separator/>
      </w:r>
    </w:p>
  </w:endnote>
  <w:endnote w:type="continuationSeparator" w:id="0">
    <w:p w:rsidR="00DD5293" w:rsidRDefault="00DD5293" w:rsidP="008558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293" w:rsidRDefault="00DD5293" w:rsidP="00855871">
      <w:pPr>
        <w:spacing w:line="240" w:lineRule="auto"/>
      </w:pPr>
      <w:r>
        <w:separator/>
      </w:r>
    </w:p>
  </w:footnote>
  <w:footnote w:type="continuationSeparator" w:id="0">
    <w:p w:rsidR="00DD5293" w:rsidRDefault="00DD5293" w:rsidP="00855871">
      <w:pPr>
        <w:spacing w:line="240" w:lineRule="auto"/>
      </w:pPr>
      <w:r>
        <w:continuationSeparator/>
      </w:r>
    </w:p>
  </w:footnote>
  <w:footnote w:id="1">
    <w:p w:rsidR="00855871" w:rsidRDefault="00855871" w:rsidP="00855871">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871" w:rsidRPr="00855871" w:rsidRDefault="00855871" w:rsidP="00855871">
    <w:pPr>
      <w:tabs>
        <w:tab w:val="right" w:pos="9356"/>
      </w:tabs>
      <w:rPr>
        <w:b/>
        <w:i/>
        <w:lang w:val="en-US"/>
      </w:rPr>
    </w:pPr>
    <w:r w:rsidRPr="0084724A">
      <w:rPr>
        <w:lang w:val="en-US"/>
      </w:rPr>
      <w:t>TSG SA4#</w:t>
    </w:r>
    <w:r>
      <w:rPr>
        <w:lang w:val="en-US"/>
      </w:rPr>
      <w:t>103</w:t>
    </w:r>
    <w:r w:rsidRPr="0084724A">
      <w:rPr>
        <w:lang w:val="en-US"/>
      </w:rPr>
      <w:t xml:space="preserve"> meeting</w:t>
    </w:r>
    <w:r w:rsidRPr="00855871">
      <w:rPr>
        <w:b/>
        <w:i/>
        <w:lang w:val="en-US"/>
      </w:rPr>
      <w:tab/>
    </w:r>
    <w:proofErr w:type="spellStart"/>
    <w:r w:rsidRPr="00855871">
      <w:rPr>
        <w:b/>
        <w:i/>
        <w:sz w:val="28"/>
        <w:szCs w:val="28"/>
        <w:lang w:val="en-US"/>
      </w:rPr>
      <w:t>Tdoc</w:t>
    </w:r>
    <w:proofErr w:type="spellEnd"/>
    <w:r w:rsidRPr="00855871">
      <w:rPr>
        <w:b/>
        <w:i/>
        <w:sz w:val="28"/>
        <w:szCs w:val="28"/>
        <w:lang w:val="en-US"/>
      </w:rPr>
      <w:t xml:space="preserve"> S4-190</w:t>
    </w:r>
    <w:r>
      <w:rPr>
        <w:b/>
        <w:i/>
        <w:sz w:val="28"/>
        <w:szCs w:val="28"/>
        <w:lang w:val="en-US"/>
      </w:rPr>
      <w:t>353</w:t>
    </w:r>
  </w:p>
  <w:p w:rsidR="00855871" w:rsidRPr="0084724A" w:rsidRDefault="00855871" w:rsidP="00855871">
    <w:pPr>
      <w:tabs>
        <w:tab w:val="right" w:pos="9360"/>
      </w:tabs>
      <w:rPr>
        <w:b/>
        <w:lang w:val="en-US" w:eastAsia="zh-CN"/>
      </w:rPr>
    </w:pPr>
    <w:r w:rsidRPr="00855871">
      <w:rPr>
        <w:lang w:val="en-US" w:eastAsia="zh-CN"/>
      </w:rPr>
      <w:t>8</w:t>
    </w:r>
    <w:r w:rsidRPr="00855871">
      <w:rPr>
        <w:vertAlign w:val="superscript"/>
        <w:lang w:val="en-US" w:eastAsia="zh-CN"/>
      </w:rPr>
      <w:t>th</w:t>
    </w:r>
    <w:r w:rsidRPr="00855871">
      <w:rPr>
        <w:lang w:val="en-US" w:eastAsia="zh-CN"/>
      </w:rPr>
      <w:t xml:space="preserve"> – 12</w:t>
    </w:r>
    <w:r w:rsidRPr="00855871">
      <w:rPr>
        <w:vertAlign w:val="superscript"/>
        <w:lang w:val="en-US" w:eastAsia="zh-CN"/>
      </w:rPr>
      <w:t>th</w:t>
    </w:r>
    <w:r w:rsidRPr="00855871">
      <w:rPr>
        <w:lang w:val="en-US" w:eastAsia="zh-CN"/>
      </w:rPr>
      <w:t xml:space="preserve"> April, Newport Beach, CA, USA</w:t>
    </w:r>
  </w:p>
  <w:p w:rsidR="00855871" w:rsidRPr="00855871" w:rsidRDefault="00855871" w:rsidP="00855871">
    <w:pPr>
      <w:pStyle w:val="Header"/>
      <w:rPr>
        <w:lang w:val="en-US"/>
      </w:rPr>
    </w:pPr>
  </w:p>
  <w:p w:rsidR="00855871" w:rsidRPr="00855871" w:rsidRDefault="0085587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6BB4"/>
    <w:multiLevelType w:val="multilevel"/>
    <w:tmpl w:val="5DF276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455F14"/>
    <w:multiLevelType w:val="multilevel"/>
    <w:tmpl w:val="AFA86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E72692B"/>
    <w:multiLevelType w:val="multilevel"/>
    <w:tmpl w:val="D7B00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04025E9"/>
    <w:multiLevelType w:val="multilevel"/>
    <w:tmpl w:val="393E6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5D06F60"/>
    <w:multiLevelType w:val="multilevel"/>
    <w:tmpl w:val="E700A3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87A2F40"/>
    <w:multiLevelType w:val="multilevel"/>
    <w:tmpl w:val="C7EEA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355C4F"/>
    <w:multiLevelType w:val="multilevel"/>
    <w:tmpl w:val="0756E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714F60"/>
    <w:multiLevelType w:val="multilevel"/>
    <w:tmpl w:val="C10C70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A309C7"/>
    <w:multiLevelType w:val="multilevel"/>
    <w:tmpl w:val="6F847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7"/>
  </w:num>
  <w:num w:numId="3">
    <w:abstractNumId w:val="1"/>
  </w:num>
  <w:num w:numId="4">
    <w:abstractNumId w:val="4"/>
  </w:num>
  <w:num w:numId="5">
    <w:abstractNumId w:val="5"/>
  </w:num>
  <w:num w:numId="6">
    <w:abstractNumId w:val="6"/>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D6CB9"/>
    <w:rsid w:val="0004784F"/>
    <w:rsid w:val="002F3053"/>
    <w:rsid w:val="006D6CB9"/>
    <w:rsid w:val="00855871"/>
    <w:rsid w:val="00DD5293"/>
    <w:rsid w:val="00ED10AF"/>
    <w:rsid w:val="00F41D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BD69"/>
  <w15:docId w15:val="{E9C5C2A0-4105-4094-883B-67017C328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855871"/>
    <w:pPr>
      <w:tabs>
        <w:tab w:val="center" w:pos="4513"/>
        <w:tab w:val="right" w:pos="9026"/>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855871"/>
  </w:style>
  <w:style w:type="paragraph" w:styleId="Footer">
    <w:name w:val="footer"/>
    <w:basedOn w:val="Normal"/>
    <w:link w:val="FooterChar"/>
    <w:uiPriority w:val="99"/>
    <w:unhideWhenUsed/>
    <w:rsid w:val="00855871"/>
    <w:pPr>
      <w:tabs>
        <w:tab w:val="center" w:pos="4513"/>
        <w:tab w:val="right" w:pos="9026"/>
      </w:tabs>
      <w:spacing w:line="240" w:lineRule="auto"/>
    </w:pPr>
  </w:style>
  <w:style w:type="character" w:customStyle="1" w:styleId="FooterChar">
    <w:name w:val="Footer Char"/>
    <w:basedOn w:val="DefaultParagraphFont"/>
    <w:link w:val="Footer"/>
    <w:uiPriority w:val="99"/>
    <w:rsid w:val="00855871"/>
  </w:style>
  <w:style w:type="paragraph" w:styleId="FootnoteText">
    <w:name w:val="footnote text"/>
    <w:basedOn w:val="Normal"/>
    <w:link w:val="FootnoteTextChar"/>
    <w:semiHidden/>
    <w:rsid w:val="00855871"/>
    <w:pPr>
      <w:widowControl w:val="0"/>
      <w:spacing w:after="120" w:line="240" w:lineRule="atLeast"/>
    </w:pPr>
    <w:rPr>
      <w:rFonts w:eastAsia="SimSun" w:cs="Times New Roman"/>
      <w:sz w:val="20"/>
      <w:szCs w:val="20"/>
      <w:lang w:val="en-GB" w:eastAsia="en-US"/>
    </w:rPr>
  </w:style>
  <w:style w:type="character" w:customStyle="1" w:styleId="FootnoteTextChar">
    <w:name w:val="Footnote Text Char"/>
    <w:basedOn w:val="DefaultParagraphFont"/>
    <w:link w:val="FootnoteText"/>
    <w:semiHidden/>
    <w:rsid w:val="00855871"/>
    <w:rPr>
      <w:rFonts w:eastAsia="SimSun" w:cs="Times New Roman"/>
      <w:sz w:val="20"/>
      <w:szCs w:val="20"/>
      <w:lang w:val="en-GB" w:eastAsia="en-US"/>
    </w:rPr>
  </w:style>
  <w:style w:type="character" w:styleId="FootnoteReference">
    <w:name w:val="footnote reference"/>
    <w:semiHidden/>
    <w:rsid w:val="008558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1909</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3</cp:revision>
  <dcterms:created xsi:type="dcterms:W3CDTF">2019-04-01T13:33:00Z</dcterms:created>
  <dcterms:modified xsi:type="dcterms:W3CDTF">2019-04-01T13:33:00Z</dcterms:modified>
</cp:coreProperties>
</file>